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59" w:rsidRPr="00325290" w:rsidRDefault="00AE2764" w:rsidP="00325290">
      <w:pPr>
        <w:pStyle w:val="Style2"/>
        <w:widowControl/>
        <w:jc w:val="center"/>
        <w:rPr>
          <w:rStyle w:val="FontStyle27"/>
          <w:rFonts w:ascii="Arial" w:eastAsiaTheme="majorEastAsia" w:hAnsi="Arial" w:cs="Arial"/>
          <w:sz w:val="40"/>
          <w:szCs w:val="40"/>
        </w:rPr>
      </w:pPr>
      <w:bookmarkStart w:id="0" w:name="_GoBack"/>
      <w:bookmarkEnd w:id="0"/>
      <w:r>
        <w:rPr>
          <w:rStyle w:val="FontStyle27"/>
          <w:rFonts w:ascii="Arial" w:eastAsiaTheme="majorEastAsia" w:hAnsi="Arial" w:cs="Arial"/>
          <w:sz w:val="40"/>
          <w:szCs w:val="40"/>
        </w:rPr>
        <w:t>SZKOLNY SYSTEM</w:t>
      </w:r>
      <w:r w:rsidR="00C71759" w:rsidRPr="00325290">
        <w:rPr>
          <w:rStyle w:val="FontStyle27"/>
          <w:rFonts w:ascii="Arial" w:eastAsiaTheme="majorEastAsia" w:hAnsi="Arial" w:cs="Arial"/>
          <w:sz w:val="40"/>
          <w:szCs w:val="40"/>
        </w:rPr>
        <w:t xml:space="preserve"> OCENIANIA</w:t>
      </w:r>
    </w:p>
    <w:p w:rsidR="00C71759" w:rsidRPr="00325290" w:rsidRDefault="00AE2764" w:rsidP="00325290">
      <w:pPr>
        <w:pStyle w:val="Style2"/>
        <w:widowControl/>
        <w:jc w:val="center"/>
        <w:rPr>
          <w:rStyle w:val="FontStyle27"/>
          <w:rFonts w:ascii="Arial" w:eastAsiaTheme="majorEastAsia" w:hAnsi="Arial" w:cs="Arial"/>
          <w:sz w:val="40"/>
          <w:szCs w:val="40"/>
        </w:rPr>
      </w:pPr>
      <w:r>
        <w:rPr>
          <w:rStyle w:val="FontStyle27"/>
          <w:rFonts w:ascii="Arial" w:eastAsiaTheme="majorEastAsia" w:hAnsi="Arial" w:cs="Arial"/>
          <w:sz w:val="40"/>
          <w:szCs w:val="40"/>
        </w:rPr>
        <w:t>(SS</w:t>
      </w:r>
      <w:r w:rsidR="00C71759" w:rsidRPr="00325290">
        <w:rPr>
          <w:rStyle w:val="FontStyle27"/>
          <w:rFonts w:ascii="Arial" w:eastAsiaTheme="majorEastAsia" w:hAnsi="Arial" w:cs="Arial"/>
          <w:sz w:val="40"/>
          <w:szCs w:val="40"/>
        </w:rPr>
        <w:t>O)</w:t>
      </w:r>
    </w:p>
    <w:p w:rsidR="00325290" w:rsidRDefault="00045A6B" w:rsidP="00325290">
      <w:pPr>
        <w:pStyle w:val="Style2"/>
        <w:widowControl/>
        <w:jc w:val="center"/>
        <w:rPr>
          <w:rStyle w:val="FontStyle27"/>
          <w:rFonts w:ascii="Arial" w:eastAsiaTheme="majorEastAsia" w:hAnsi="Arial" w:cs="Arial"/>
          <w:sz w:val="40"/>
          <w:szCs w:val="40"/>
        </w:rPr>
      </w:pPr>
      <w:r w:rsidRPr="00325290">
        <w:rPr>
          <w:rStyle w:val="FontStyle27"/>
          <w:rFonts w:ascii="Arial" w:eastAsiaTheme="majorEastAsia" w:hAnsi="Arial" w:cs="Arial"/>
          <w:sz w:val="40"/>
          <w:szCs w:val="40"/>
        </w:rPr>
        <w:t>Społeczne</w:t>
      </w:r>
      <w:r w:rsidR="00C71759" w:rsidRPr="00325290">
        <w:rPr>
          <w:rStyle w:val="FontStyle27"/>
          <w:rFonts w:ascii="Arial" w:eastAsiaTheme="majorEastAsia" w:hAnsi="Arial" w:cs="Arial"/>
          <w:sz w:val="40"/>
          <w:szCs w:val="40"/>
        </w:rPr>
        <w:t xml:space="preserve"> </w:t>
      </w:r>
      <w:r w:rsidRPr="00325290">
        <w:rPr>
          <w:rStyle w:val="FontStyle27"/>
          <w:rFonts w:ascii="Arial" w:eastAsiaTheme="majorEastAsia" w:hAnsi="Arial" w:cs="Arial"/>
          <w:sz w:val="40"/>
          <w:szCs w:val="40"/>
        </w:rPr>
        <w:t>Gimnazjum STO</w:t>
      </w:r>
      <w:r w:rsidR="00C71759" w:rsidRPr="00325290">
        <w:rPr>
          <w:rStyle w:val="FontStyle27"/>
          <w:rFonts w:ascii="Arial" w:eastAsiaTheme="majorEastAsia" w:hAnsi="Arial" w:cs="Arial"/>
          <w:sz w:val="40"/>
          <w:szCs w:val="40"/>
        </w:rPr>
        <w:t xml:space="preserve"> </w:t>
      </w:r>
    </w:p>
    <w:p w:rsidR="00C71759" w:rsidRPr="00325290" w:rsidRDefault="00C71759" w:rsidP="00325290">
      <w:pPr>
        <w:pStyle w:val="Style2"/>
        <w:widowControl/>
        <w:jc w:val="center"/>
        <w:rPr>
          <w:rStyle w:val="FontStyle27"/>
          <w:rFonts w:ascii="Arial" w:eastAsiaTheme="majorEastAsia" w:hAnsi="Arial" w:cs="Arial"/>
          <w:sz w:val="40"/>
          <w:szCs w:val="40"/>
        </w:rPr>
      </w:pPr>
      <w:r w:rsidRPr="00325290">
        <w:rPr>
          <w:rStyle w:val="FontStyle27"/>
          <w:rFonts w:ascii="Arial" w:eastAsiaTheme="majorEastAsia" w:hAnsi="Arial" w:cs="Arial"/>
          <w:sz w:val="40"/>
          <w:szCs w:val="40"/>
        </w:rPr>
        <w:t>w Kluczborku</w:t>
      </w:r>
    </w:p>
    <w:p w:rsidR="00C71759" w:rsidRPr="00325290" w:rsidRDefault="00C71759" w:rsidP="00325290">
      <w:pPr>
        <w:pStyle w:val="Style2"/>
        <w:widowControl/>
        <w:jc w:val="center"/>
        <w:rPr>
          <w:rStyle w:val="FontStyle27"/>
          <w:rFonts w:ascii="Arial" w:eastAsiaTheme="majorEastAsia" w:hAnsi="Arial" w:cs="Arial"/>
          <w:b w:val="0"/>
          <w:sz w:val="40"/>
          <w:szCs w:val="40"/>
        </w:rPr>
      </w:pPr>
      <w:r w:rsidRPr="00325290">
        <w:rPr>
          <w:rStyle w:val="FontStyle27"/>
          <w:rFonts w:ascii="Arial" w:eastAsiaTheme="majorEastAsia" w:hAnsi="Arial" w:cs="Arial"/>
          <w:b w:val="0"/>
          <w:sz w:val="40"/>
          <w:szCs w:val="40"/>
        </w:rPr>
        <w:t>Obowiązuje od 01.09.2015 r.</w:t>
      </w:r>
    </w:p>
    <w:p w:rsidR="00EB01FF" w:rsidRPr="00A80DDB" w:rsidRDefault="00EB01FF" w:rsidP="00A80DDB">
      <w:pPr>
        <w:pStyle w:val="Style6"/>
        <w:widowControl/>
        <w:spacing w:line="240" w:lineRule="auto"/>
        <w:jc w:val="center"/>
        <w:rPr>
          <w:rStyle w:val="FontStyle29"/>
          <w:rFonts w:ascii="Arial" w:hAnsi="Arial" w:cs="Arial"/>
          <w:sz w:val="28"/>
          <w:szCs w:val="28"/>
        </w:rPr>
      </w:pPr>
    </w:p>
    <w:p w:rsidR="00C71759" w:rsidRPr="00A80DDB" w:rsidRDefault="00C71759" w:rsidP="00325290">
      <w:pPr>
        <w:pStyle w:val="Style6"/>
        <w:widowControl/>
        <w:spacing w:line="240" w:lineRule="auto"/>
        <w:jc w:val="center"/>
        <w:rPr>
          <w:rStyle w:val="FontStyle29"/>
          <w:rFonts w:ascii="Arial" w:hAnsi="Arial" w:cs="Arial"/>
          <w:sz w:val="28"/>
          <w:szCs w:val="28"/>
        </w:rPr>
      </w:pPr>
      <w:r w:rsidRPr="00A80DDB">
        <w:rPr>
          <w:rStyle w:val="FontStyle29"/>
          <w:rFonts w:ascii="Arial" w:hAnsi="Arial" w:cs="Arial"/>
          <w:sz w:val="28"/>
          <w:szCs w:val="28"/>
        </w:rPr>
        <w:t xml:space="preserve">I. </w:t>
      </w:r>
      <w:r w:rsidRPr="00325290">
        <w:rPr>
          <w:rStyle w:val="FontStyle29"/>
          <w:rFonts w:ascii="Arial" w:hAnsi="Arial" w:cs="Arial"/>
          <w:sz w:val="28"/>
          <w:szCs w:val="28"/>
        </w:rPr>
        <w:t>POSTANOWIENIA</w:t>
      </w:r>
      <w:r w:rsidRPr="00A80DDB">
        <w:rPr>
          <w:rStyle w:val="FontStyle29"/>
          <w:rFonts w:ascii="Arial" w:hAnsi="Arial" w:cs="Arial"/>
          <w:sz w:val="28"/>
          <w:szCs w:val="28"/>
        </w:rPr>
        <w:t xml:space="preserve"> OGÓLNE</w:t>
      </w:r>
    </w:p>
    <w:p w:rsidR="00A80DDB" w:rsidRDefault="00A80DDB" w:rsidP="00325290">
      <w:pPr>
        <w:pStyle w:val="Style6"/>
        <w:widowControl/>
        <w:spacing w:line="240" w:lineRule="auto"/>
        <w:ind w:right="-2"/>
        <w:jc w:val="center"/>
        <w:rPr>
          <w:rStyle w:val="FontStyle28"/>
          <w:b/>
          <w:bCs/>
        </w:rPr>
      </w:pPr>
    </w:p>
    <w:p w:rsidR="00C71759" w:rsidRPr="00A80DDB" w:rsidRDefault="00C71759" w:rsidP="00FD41B3">
      <w:pPr>
        <w:pStyle w:val="Style6"/>
        <w:widowControl/>
        <w:spacing w:line="240" w:lineRule="auto"/>
        <w:ind w:right="-2" w:firstLine="0"/>
        <w:jc w:val="center"/>
        <w:rPr>
          <w:rStyle w:val="FontStyle28"/>
          <w:b/>
          <w:bCs/>
        </w:rPr>
      </w:pPr>
      <w:r w:rsidRPr="00A80DDB">
        <w:rPr>
          <w:rStyle w:val="FontStyle28"/>
          <w:b/>
          <w:bCs/>
        </w:rPr>
        <w:t>§  1</w:t>
      </w:r>
    </w:p>
    <w:p w:rsidR="00C71759" w:rsidRPr="00A80DDB" w:rsidRDefault="00C71759" w:rsidP="00FD41B3">
      <w:pPr>
        <w:pStyle w:val="Style9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Podstawę prawną stanowi:</w:t>
      </w:r>
    </w:p>
    <w:p w:rsidR="00C71759" w:rsidRPr="00A80DDB" w:rsidRDefault="00C71759" w:rsidP="00FD41B3">
      <w:pPr>
        <w:pStyle w:val="Style9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Ustawa z dnia 7 września 199l r. o systemie oświaty (Dz.U. z 2004 r. Nr 256, poz. 2572 z późniejszymi zmianami).</w:t>
      </w:r>
    </w:p>
    <w:p w:rsidR="00C66E27" w:rsidRPr="00A80DDB" w:rsidRDefault="00C66E27" w:rsidP="00FD41B3">
      <w:pPr>
        <w:pStyle w:val="Style9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Ustawa z dnia 20 lutego 2015 r. o zmianie ustawy o systemie oświaty oraz niektórych innych ustaw</w:t>
      </w:r>
      <w:r w:rsidR="006C72E8" w:rsidRPr="00A80DDB">
        <w:rPr>
          <w:rStyle w:val="FontStyle28"/>
        </w:rPr>
        <w:t>.</w:t>
      </w:r>
    </w:p>
    <w:p w:rsidR="00C71759" w:rsidRPr="00A80DDB" w:rsidRDefault="00C71759" w:rsidP="00FD41B3">
      <w:pPr>
        <w:pStyle w:val="Style9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Statut Szkoły</w:t>
      </w:r>
    </w:p>
    <w:p w:rsidR="00C71759" w:rsidRPr="00A80DDB" w:rsidRDefault="00C71759" w:rsidP="00FD41B3">
      <w:pPr>
        <w:pStyle w:val="Style9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Wewnątrzszkolne Zasady Oceniania</w:t>
      </w:r>
      <w:r w:rsidR="00FA5655" w:rsidRPr="00A80DDB">
        <w:rPr>
          <w:rStyle w:val="FontStyle28"/>
        </w:rPr>
        <w:t xml:space="preserve"> zostały opracowane przez Radę Nauczycieli</w:t>
      </w:r>
      <w:r w:rsidRPr="00A80DDB">
        <w:rPr>
          <w:rStyle w:val="FontStyle28"/>
        </w:rPr>
        <w:t xml:space="preserve"> po wysłuchaniu opinii rodziców i uczniów.</w:t>
      </w:r>
    </w:p>
    <w:p w:rsidR="00A80DDB" w:rsidRDefault="00A80DDB" w:rsidP="00325290">
      <w:pPr>
        <w:pStyle w:val="Style6"/>
        <w:widowControl/>
        <w:spacing w:line="240" w:lineRule="auto"/>
        <w:ind w:right="-2"/>
        <w:jc w:val="center"/>
        <w:rPr>
          <w:rStyle w:val="FontStyle28"/>
          <w:b/>
        </w:rPr>
      </w:pPr>
    </w:p>
    <w:p w:rsidR="00EB01FF" w:rsidRPr="00A80DDB" w:rsidRDefault="00C71759" w:rsidP="00FD41B3">
      <w:pPr>
        <w:pStyle w:val="Style6"/>
        <w:widowControl/>
        <w:spacing w:line="240" w:lineRule="auto"/>
        <w:ind w:right="-2" w:firstLine="0"/>
        <w:jc w:val="center"/>
        <w:rPr>
          <w:rStyle w:val="FontStyle28"/>
          <w:b/>
        </w:rPr>
      </w:pPr>
      <w:r w:rsidRPr="00A80DDB">
        <w:rPr>
          <w:rStyle w:val="FontStyle28"/>
          <w:b/>
        </w:rPr>
        <w:t>§  2</w:t>
      </w:r>
    </w:p>
    <w:p w:rsidR="00C71759" w:rsidRPr="00A80DDB" w:rsidRDefault="00C71759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Ocenianie osiągnięć edukacyjnych ucznia polega na rozpoznawaniu przez nauczycieli poziomu i postępu w opanowaniu przez ucznia wiadomości i umiejętności w stosunku do wymagań edukacyjnych wynikających z podstawy programowej i realizowanych w szkole programów nauczania, uwzględniających tę podstawę.</w:t>
      </w:r>
    </w:p>
    <w:p w:rsidR="00C71759" w:rsidRPr="00A80DDB" w:rsidRDefault="00C71759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Ocenianie wewnątrzszkolne ma na celu:</w:t>
      </w:r>
    </w:p>
    <w:p w:rsidR="00C71759" w:rsidRPr="00A80DDB" w:rsidRDefault="00C71759" w:rsidP="00FD41B3">
      <w:pPr>
        <w:pStyle w:val="Style9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informowanie ucznia o poziomie jego osiągnięć edukacyjnych i jego zachowaniu oraz o postępach w tym zakresie,</w:t>
      </w:r>
    </w:p>
    <w:p w:rsidR="00C71759" w:rsidRPr="00A80DDB" w:rsidRDefault="00C71759" w:rsidP="00FD41B3">
      <w:pPr>
        <w:pStyle w:val="Style9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 xml:space="preserve">udzielanie uczniowi </w:t>
      </w:r>
      <w:r w:rsidR="00D83A0D" w:rsidRPr="00A80DDB">
        <w:rPr>
          <w:rStyle w:val="FontStyle28"/>
        </w:rPr>
        <w:t xml:space="preserve">pomocy </w:t>
      </w:r>
      <w:r w:rsidRPr="00A80DDB">
        <w:rPr>
          <w:rStyle w:val="FontStyle28"/>
        </w:rPr>
        <w:t>w samodzielnym planowaniu swojego rozwoju,</w:t>
      </w:r>
    </w:p>
    <w:p w:rsidR="00C71759" w:rsidRPr="00A80DDB" w:rsidRDefault="00C71759" w:rsidP="00FD41B3">
      <w:pPr>
        <w:pStyle w:val="Style9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motywowanie ucznia do dalszych postępów w nauce i zachowaniu,</w:t>
      </w:r>
    </w:p>
    <w:p w:rsidR="00C71759" w:rsidRPr="00A80DDB" w:rsidRDefault="00C71759" w:rsidP="00FD41B3">
      <w:pPr>
        <w:pStyle w:val="Style9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dostarczanie rodzicom (prawnym opiekunom) i nauczycielom informacji o postępach, tr</w:t>
      </w:r>
      <w:r w:rsidR="00D83A0D" w:rsidRPr="00A80DDB">
        <w:rPr>
          <w:rStyle w:val="FontStyle28"/>
        </w:rPr>
        <w:t>udnościach w nauce, zachowaniu oraz</w:t>
      </w:r>
      <w:r w:rsidRPr="00A80DDB">
        <w:rPr>
          <w:rStyle w:val="FontStyle28"/>
        </w:rPr>
        <w:t xml:space="preserve"> specjalnych uzdolnieniach ucznia,</w:t>
      </w:r>
    </w:p>
    <w:p w:rsidR="00C71759" w:rsidRPr="00A80DDB" w:rsidRDefault="00C71759" w:rsidP="00FD41B3">
      <w:pPr>
        <w:pStyle w:val="Style9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umożliwienie nauczycielom doskonalenia organizacji i metod pracy dydaktyczno-wychowawczej.</w:t>
      </w:r>
    </w:p>
    <w:p w:rsidR="00C71759" w:rsidRPr="00A80DDB" w:rsidRDefault="00C71759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Ocenianiu podlegają:</w:t>
      </w:r>
    </w:p>
    <w:p w:rsidR="00C71759" w:rsidRPr="00A80DDB" w:rsidRDefault="00C71759" w:rsidP="00FD41B3">
      <w:pPr>
        <w:pStyle w:val="Style9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osiągnięcia edukacyjne ucznia,</w:t>
      </w:r>
    </w:p>
    <w:p w:rsidR="00C71759" w:rsidRPr="00A80DDB" w:rsidRDefault="00C71759" w:rsidP="00FD41B3">
      <w:pPr>
        <w:pStyle w:val="Style9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zachowanie ucznia.</w:t>
      </w:r>
    </w:p>
    <w:p w:rsidR="00C71759" w:rsidRPr="00A80DDB" w:rsidRDefault="00C71759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 xml:space="preserve">Ocenianie </w:t>
      </w:r>
      <w:r w:rsidR="00D83A0D" w:rsidRPr="00A80DDB">
        <w:rPr>
          <w:rStyle w:val="FontStyle28"/>
        </w:rPr>
        <w:t xml:space="preserve">wewnątrzszkolne </w:t>
      </w:r>
      <w:r w:rsidRPr="00A80DDB">
        <w:rPr>
          <w:rStyle w:val="FontStyle28"/>
        </w:rPr>
        <w:t>obejmuje:</w:t>
      </w:r>
    </w:p>
    <w:p w:rsidR="00C71759" w:rsidRPr="00A80DDB" w:rsidRDefault="00C71759" w:rsidP="00FD41B3">
      <w:pPr>
        <w:pStyle w:val="Style9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formułowanie przez nauczycieli wymagań edukacyjnych</w:t>
      </w:r>
      <w:r w:rsidR="00D83A0D" w:rsidRPr="00A80DDB">
        <w:rPr>
          <w:rStyle w:val="FontStyle28"/>
        </w:rPr>
        <w:t xml:space="preserve"> niezbędnych do uzyskania poszczególnych śródrocznych i rocznych ocen klasyfikacyjnych z obowiązkowych i dodatkowych zajęć edukacyjnych</w:t>
      </w:r>
      <w:r w:rsidRPr="00A80DDB">
        <w:rPr>
          <w:rStyle w:val="FontStyle28"/>
        </w:rPr>
        <w:t>,</w:t>
      </w:r>
    </w:p>
    <w:p w:rsidR="00C71759" w:rsidRPr="00A80DDB" w:rsidRDefault="00C71759" w:rsidP="00FD41B3">
      <w:pPr>
        <w:pStyle w:val="Style9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ustalanie kryteriów oceniania zachowania,</w:t>
      </w:r>
    </w:p>
    <w:p w:rsidR="00C71759" w:rsidRPr="00A80DDB" w:rsidRDefault="00C71759" w:rsidP="00FD41B3">
      <w:pPr>
        <w:pStyle w:val="Style9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ocenianie bieżące i ustalanie śródrocznych i rocznych ocen klasyfikacyjnych z obowiązkowych i dodatkowych zajęć edukacyjnych oraz śródrocznej i rocznej oceny klasyfikacyjnej z zachowania,</w:t>
      </w:r>
    </w:p>
    <w:p w:rsidR="00C71759" w:rsidRPr="00A80DDB" w:rsidRDefault="00C71759" w:rsidP="00FD41B3">
      <w:pPr>
        <w:pStyle w:val="Style9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przeprowadzanie egzaminów klasyfikacyjnych,</w:t>
      </w:r>
    </w:p>
    <w:p w:rsidR="00C71759" w:rsidRPr="00A80DDB" w:rsidRDefault="00C71759" w:rsidP="00FD41B3">
      <w:pPr>
        <w:pStyle w:val="Style9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ustalanie warunków i trybu uzyskania wyższych niż przewidywane rocznych ocen klasyfikacyjnych z obowiązujących i dodatkowych zajęć edukacyjnych oraz rocznej oceny zachowania,</w:t>
      </w:r>
    </w:p>
    <w:p w:rsidR="00C71759" w:rsidRPr="00A80DDB" w:rsidRDefault="00C71759" w:rsidP="00FD41B3">
      <w:pPr>
        <w:pStyle w:val="Style9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ustalanie warunków i sposobu przekazywania rodzicom (prawnym opiekunom) informacji o postępach i trudnościach ucznia w nauce.</w:t>
      </w:r>
    </w:p>
    <w:p w:rsidR="00414DCC" w:rsidRPr="00A80DDB" w:rsidRDefault="00414DCC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 xml:space="preserve">Nauczyciele i wychowawcy klas na początku każdego roku szkolnego informują uczniów oraz rodziców (prawnych opiekunów) o wymaganiach edukacyjnych niezbędnych do </w:t>
      </w:r>
      <w:r w:rsidRPr="00A80DDB">
        <w:rPr>
          <w:rStyle w:val="FontStyle28"/>
        </w:rPr>
        <w:lastRenderedPageBreak/>
        <w:t xml:space="preserve">uzyskania poszczególnych śródrocznych i rocznych ocen klasyfikacyjnych z obowiązujących i dodatkowych zajęć edukacyjnych wynikających z realizowanego przez siebie programu nauczania, o sposobach sprawdzania osiągnięć edukacyjnych uczniów oraz warunkach i trybie uzyskania wyższej niż przewidywana rocznej oceny klasyfikacyjnej z obowiązkowych i dodatkowych zajęć edukacyjnych. </w:t>
      </w:r>
    </w:p>
    <w:p w:rsidR="00E824A0" w:rsidRPr="00A80DDB" w:rsidRDefault="00E824A0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 xml:space="preserve">Wszystkie oceny są wpisywane do dziennika elektronicznego i są jawne zarówno dla ucznia, jak i jego rodziców (prawnych opiekunów).Nauczyciel może uzasadnić ustaloną przez siebie ocenę w sposób pisemny lub ustny. </w:t>
      </w:r>
    </w:p>
    <w:p w:rsidR="00E824A0" w:rsidRPr="00A80DDB" w:rsidRDefault="00E824A0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Zasady oceniania z religii regulują odrębne przepisy.</w:t>
      </w:r>
    </w:p>
    <w:p w:rsidR="00E824A0" w:rsidRPr="00A80DDB" w:rsidRDefault="00E824A0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Sprawdzone i ocenione prace pisemne uczeń i jego rodzice otrzymują do wglądu na zasadac</w:t>
      </w:r>
      <w:r w:rsidR="008D477E" w:rsidRPr="00A80DDB">
        <w:rPr>
          <w:rStyle w:val="FontStyle28"/>
        </w:rPr>
        <w:t>h określonych przez nauczycieli</w:t>
      </w:r>
      <w:r w:rsidRPr="00A80DDB">
        <w:rPr>
          <w:rStyle w:val="FontStyle28"/>
        </w:rPr>
        <w:t xml:space="preserve"> </w:t>
      </w:r>
      <w:r w:rsidR="008D477E" w:rsidRPr="00A80DDB">
        <w:rPr>
          <w:rStyle w:val="FontStyle28"/>
        </w:rPr>
        <w:t xml:space="preserve">tzn. prace mogą być udostępnione do domu, zainteresowanym uczniom, z prośbą o zwrot pracy podpisanej przez rodziców. </w:t>
      </w:r>
      <w:r w:rsidRPr="00A80DDB">
        <w:rPr>
          <w:rStyle w:val="FontStyle28"/>
        </w:rPr>
        <w:t>Prace pisemne nauczyciele mają obowiązek przechowywać do miesiąca września następnego roku szkolnego.</w:t>
      </w:r>
    </w:p>
    <w:p w:rsidR="00E824A0" w:rsidRPr="00A80DDB" w:rsidRDefault="00E824A0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 xml:space="preserve">Przy ustalaniu oceny z wychowania fizycznego, muzyki, techniki i plastyki w szczególności brany jest pod uwagę wysiłek wkładany przez </w:t>
      </w:r>
      <w:r w:rsidRPr="00A80DDB">
        <w:rPr>
          <w:rStyle w:val="FontStyle28"/>
          <w:bCs/>
        </w:rPr>
        <w:t xml:space="preserve">ucznia </w:t>
      </w:r>
      <w:r w:rsidRPr="00A80DDB">
        <w:rPr>
          <w:rStyle w:val="FontStyle28"/>
        </w:rPr>
        <w:t xml:space="preserve">w wywiązywanie się z obowiązków wynikających ze specyfiki tych zajęć. </w:t>
      </w:r>
    </w:p>
    <w:p w:rsidR="00C71759" w:rsidRPr="00A80DDB" w:rsidRDefault="00C71759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Nauczyciele poszczególnych przedmiotów (w ramach zespołów przedmiotowych) opracowują na podstawie powyższych kryteriów tzw. przedmiotowe kryteria oceniania, które stanowią załącznik do WZO. Dopuszcza się stosowanie znaków „+" i „-„ przed ocenami ( za   wyjątkiem oceny + celującej i - niedostatecznej).</w:t>
      </w:r>
    </w:p>
    <w:p w:rsidR="00E15FEE" w:rsidRPr="00A80DDB" w:rsidRDefault="00C71759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Oceny klasyfikacyjne roczne w dzienniku elektronicznym, na świadectwie oraz w arkuszu ocen wpisywane są w pełnym brzmieniu. Oceny wpisywać należy w wyznaczonym miejscu od lewej strony, nie pozostawiając z tej strony wolnej przestrzeni. W przypadku zmiany oceny nauczyciel przekreśla czerwonym długopisem ocenę wcześniej wystawioną, a nad nią pisze kolorem czerwonym nową ocenę, podpisuje się i pisze datę. Oceny klasyfikacyjne śródroczne i roczne wpisywane są w dziennikach elektronicznych, arkuszach ocen i na świadectwach szkolnych bez znaków „+"</w:t>
      </w:r>
      <w:r w:rsidR="003C7AAB" w:rsidRPr="00A80DDB">
        <w:rPr>
          <w:rStyle w:val="FontStyle28"/>
        </w:rPr>
        <w:t>.</w:t>
      </w:r>
    </w:p>
    <w:p w:rsidR="004D315C" w:rsidRPr="00A80DDB" w:rsidRDefault="004D315C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Na końcu każdego etapu edukacyjnego wychowawca wpisuje procentowy wynik uzyskany przez ucznia na egzaminie zewnętrznym</w:t>
      </w:r>
      <w:r w:rsidR="003C7AAB" w:rsidRPr="00A80DDB">
        <w:rPr>
          <w:rStyle w:val="FontStyle28"/>
        </w:rPr>
        <w:t>.</w:t>
      </w:r>
    </w:p>
    <w:p w:rsidR="00C71759" w:rsidRPr="00A80DDB" w:rsidRDefault="00C71759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Wymagania edukacyjne są to zamierzone osiągnięcia i kompetencje uczniów na poszczególnych etapach kształcenia w zakresie wiadomości,  umiejętności i postaw uczniów. Określają, co uczeń powinien wiedzieć, rozumieć i umieć po zakończeniu procesu nauczania.</w:t>
      </w:r>
    </w:p>
    <w:p w:rsidR="00C71759" w:rsidRPr="00A80DDB" w:rsidRDefault="00C71759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Ocenie powinna towarzyszyć refleksja i dyskusja nauczyciela i ucznia na temat sposobu doskonalenia dalszej pracy ucznia; nauczyciel powinien podkreślać wkład pracy ucznia, doceniać jego wysiłek i starania pokazując jednocześnie słabe strony jego pracy; ocena staje się motywacją dalszej pracy.</w:t>
      </w:r>
    </w:p>
    <w:p w:rsidR="00E15FEE" w:rsidRPr="00A80DDB" w:rsidRDefault="00C71759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Nauczyciele sprawdzają osiągnięcia edukacyjne uczniów w następującej formie:</w:t>
      </w:r>
    </w:p>
    <w:p w:rsidR="00C71759" w:rsidRPr="00A80DDB" w:rsidRDefault="00C71759" w:rsidP="00FD41B3">
      <w:pPr>
        <w:pStyle w:val="Style21"/>
        <w:widowControl/>
        <w:numPr>
          <w:ilvl w:val="0"/>
          <w:numId w:val="2"/>
        </w:numPr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ustnej (wypowiedz na określony temat, aktywność),</w:t>
      </w:r>
    </w:p>
    <w:p w:rsidR="00C71759" w:rsidRPr="00A80DDB" w:rsidRDefault="00C71759" w:rsidP="00FD41B3">
      <w:pPr>
        <w:pStyle w:val="Style7"/>
        <w:widowControl/>
        <w:numPr>
          <w:ilvl w:val="0"/>
          <w:numId w:val="2"/>
        </w:numPr>
        <w:spacing w:line="240" w:lineRule="auto"/>
        <w:ind w:left="850" w:hanging="425"/>
        <w:jc w:val="both"/>
        <w:rPr>
          <w:rStyle w:val="FontStyle28"/>
        </w:rPr>
      </w:pPr>
      <w:r w:rsidRPr="00A80DDB">
        <w:rPr>
          <w:rStyle w:val="FontStyle28"/>
        </w:rPr>
        <w:t>pisemnej (prace klasowe, prace domowe, sprawdziany, testy, opracowania, referaty),</w:t>
      </w:r>
    </w:p>
    <w:p w:rsidR="00E15FEE" w:rsidRPr="00A80DDB" w:rsidRDefault="00C71759" w:rsidP="00FD41B3">
      <w:pPr>
        <w:pStyle w:val="Style21"/>
        <w:widowControl/>
        <w:numPr>
          <w:ilvl w:val="0"/>
          <w:numId w:val="2"/>
        </w:numPr>
        <w:spacing w:line="240" w:lineRule="auto"/>
        <w:ind w:left="850" w:hanging="425"/>
        <w:rPr>
          <w:rStyle w:val="FontStyle28"/>
        </w:rPr>
      </w:pPr>
      <w:r w:rsidRPr="00A80DDB">
        <w:rPr>
          <w:rStyle w:val="FontStyle28"/>
        </w:rPr>
        <w:t>formy sprawnościowe (problemowe, doświadczalne, praktyczne, twórcze).</w:t>
      </w:r>
    </w:p>
    <w:p w:rsidR="00C71759" w:rsidRPr="00A80DDB" w:rsidRDefault="00C71759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 xml:space="preserve">Sprawdziany zostają ocenione w terminie </w:t>
      </w:r>
      <w:r w:rsidR="005D3032" w:rsidRPr="00A80DDB">
        <w:rPr>
          <w:rStyle w:val="FontStyle28"/>
        </w:rPr>
        <w:t xml:space="preserve">dwutygodniowym. </w:t>
      </w:r>
      <w:r w:rsidRPr="00A80DDB">
        <w:rPr>
          <w:rStyle w:val="FontStyle28"/>
        </w:rPr>
        <w:t xml:space="preserve">Liczba sprawdzianów </w:t>
      </w:r>
      <w:r w:rsidR="005D3032" w:rsidRPr="00A80DDB">
        <w:rPr>
          <w:rStyle w:val="FontStyle28"/>
        </w:rPr>
        <w:t xml:space="preserve">    </w:t>
      </w:r>
      <w:r w:rsidRPr="00A80DDB">
        <w:rPr>
          <w:rStyle w:val="FontStyle28"/>
        </w:rPr>
        <w:t xml:space="preserve">całogodzinnych nie może </w:t>
      </w:r>
      <w:r w:rsidR="001F5CA5" w:rsidRPr="00A80DDB">
        <w:rPr>
          <w:rStyle w:val="FontStyle28"/>
        </w:rPr>
        <w:t xml:space="preserve"> </w:t>
      </w:r>
      <w:r w:rsidR="003C7AAB" w:rsidRPr="00A80DDB">
        <w:rPr>
          <w:rStyle w:val="FontStyle28"/>
        </w:rPr>
        <w:t>przekraczać 2</w:t>
      </w:r>
      <w:r w:rsidRPr="00A80DDB">
        <w:rPr>
          <w:rStyle w:val="FontStyle28"/>
        </w:rPr>
        <w:t xml:space="preserve"> w ciągu tygodnia w danej klasie ze wszystkich przedmiotów nauczania.</w:t>
      </w:r>
    </w:p>
    <w:p w:rsidR="00C71759" w:rsidRPr="00A80DDB" w:rsidRDefault="00C71759" w:rsidP="00FD41B3">
      <w:pPr>
        <w:pStyle w:val="Style18"/>
        <w:widowControl/>
        <w:numPr>
          <w:ilvl w:val="0"/>
          <w:numId w:val="3"/>
        </w:numPr>
        <w:spacing w:line="240" w:lineRule="auto"/>
        <w:ind w:left="850" w:hanging="425"/>
        <w:jc w:val="both"/>
        <w:rPr>
          <w:rStyle w:val="FontStyle28"/>
        </w:rPr>
      </w:pPr>
      <w:r w:rsidRPr="00A80DDB">
        <w:rPr>
          <w:rStyle w:val="FontStyle28"/>
        </w:rPr>
        <w:t>W celu przestrzegania tej procedury nauczyciel informuje uczniów z co najmniej tygodniowym wyprzedzeniem o planowanym sprawdzianie i wpisuje go w terminarzu dziennika elektronicznego. W ciągu jednego dnia nauki uczeń nie może pisać więcej niż jedno zadanie klasowe.</w:t>
      </w:r>
    </w:p>
    <w:p w:rsidR="00C71759" w:rsidRPr="00A80DDB" w:rsidRDefault="00C71759" w:rsidP="00FD41B3">
      <w:pPr>
        <w:pStyle w:val="Style18"/>
        <w:widowControl/>
        <w:numPr>
          <w:ilvl w:val="0"/>
          <w:numId w:val="3"/>
        </w:numPr>
        <w:spacing w:line="240" w:lineRule="auto"/>
        <w:ind w:left="850" w:hanging="425"/>
        <w:jc w:val="both"/>
        <w:rPr>
          <w:rStyle w:val="FontStyle28"/>
        </w:rPr>
      </w:pPr>
      <w:r w:rsidRPr="00A80DDB">
        <w:rPr>
          <w:rStyle w:val="FontStyle28"/>
        </w:rPr>
        <w:t xml:space="preserve">W razie przełożenia na prośbę uczniów ustalonego wcześnie terminu sprawdzianu nie obowiązuje wtedy zasada zawarta w pkt. a. </w:t>
      </w:r>
    </w:p>
    <w:p w:rsidR="00C71759" w:rsidRPr="00A80DDB" w:rsidRDefault="00C71759" w:rsidP="00FD41B3">
      <w:pPr>
        <w:pStyle w:val="Style18"/>
        <w:widowControl/>
        <w:numPr>
          <w:ilvl w:val="0"/>
          <w:numId w:val="3"/>
        </w:numPr>
        <w:spacing w:line="240" w:lineRule="auto"/>
        <w:ind w:left="850" w:hanging="425"/>
        <w:jc w:val="both"/>
        <w:rPr>
          <w:rStyle w:val="FontStyle28"/>
        </w:rPr>
      </w:pPr>
      <w:r w:rsidRPr="00A80DDB">
        <w:rPr>
          <w:rStyle w:val="FontStyle28"/>
        </w:rPr>
        <w:t>Przeprowadzenie każdego sprawdzianu poprzedza lekcja powtórzeniowa. Sprawdziany 15- to minutowe traktowane są jak zbiorowa forma odpytywania i nie muszą być zapowiadane.</w:t>
      </w:r>
    </w:p>
    <w:p w:rsidR="00C71759" w:rsidRPr="00A80DDB" w:rsidRDefault="00C71759" w:rsidP="00FD41B3">
      <w:pPr>
        <w:pStyle w:val="Style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W celu motywacji ucznia do lepszej pracy ocenie podlegają również:</w:t>
      </w:r>
    </w:p>
    <w:p w:rsidR="00C71759" w:rsidRPr="00A80DDB" w:rsidRDefault="00C71759" w:rsidP="00FD41B3">
      <w:pPr>
        <w:pStyle w:val="Style18"/>
        <w:widowControl/>
        <w:numPr>
          <w:ilvl w:val="0"/>
          <w:numId w:val="14"/>
        </w:numPr>
        <w:spacing w:line="240" w:lineRule="auto"/>
        <w:ind w:left="850" w:hanging="425"/>
        <w:jc w:val="both"/>
        <w:rPr>
          <w:rStyle w:val="FontStyle28"/>
        </w:rPr>
      </w:pPr>
      <w:r w:rsidRPr="00A80DDB">
        <w:rPr>
          <w:rStyle w:val="FontStyle28"/>
        </w:rPr>
        <w:lastRenderedPageBreak/>
        <w:t>aktywność uczniów na zajęciach (zasady oceny ustala nauczyciel i o których wiadomo uczniom),</w:t>
      </w:r>
    </w:p>
    <w:p w:rsidR="00C71759" w:rsidRPr="00A80DDB" w:rsidRDefault="00C71759" w:rsidP="00FD41B3">
      <w:pPr>
        <w:pStyle w:val="Style18"/>
        <w:widowControl/>
        <w:numPr>
          <w:ilvl w:val="0"/>
          <w:numId w:val="14"/>
        </w:numPr>
        <w:spacing w:line="240" w:lineRule="auto"/>
        <w:ind w:left="850" w:hanging="425"/>
        <w:jc w:val="both"/>
        <w:rPr>
          <w:rStyle w:val="FontStyle28"/>
        </w:rPr>
      </w:pPr>
      <w:r w:rsidRPr="00A80DDB">
        <w:rPr>
          <w:rStyle w:val="FontStyle28"/>
        </w:rPr>
        <w:t>praca uczniów w grupach - uczniowie oceniani są w zależności od wkładu pracy,</w:t>
      </w:r>
    </w:p>
    <w:p w:rsidR="00E25C1A" w:rsidRPr="00A80DDB" w:rsidRDefault="00C71759" w:rsidP="00FD41B3">
      <w:pPr>
        <w:pStyle w:val="Style18"/>
        <w:widowControl/>
        <w:numPr>
          <w:ilvl w:val="0"/>
          <w:numId w:val="14"/>
        </w:numPr>
        <w:spacing w:line="240" w:lineRule="auto"/>
        <w:ind w:left="850" w:hanging="425"/>
        <w:jc w:val="both"/>
        <w:rPr>
          <w:rStyle w:val="FontStyle28"/>
        </w:rPr>
      </w:pPr>
      <w:r w:rsidRPr="00A80DDB">
        <w:rPr>
          <w:rStyle w:val="FontStyle28"/>
        </w:rPr>
        <w:t>estetyka, systematyczność prowadzenia zeszytów przedmiotowych i ćwiczeń,</w:t>
      </w:r>
    </w:p>
    <w:p w:rsidR="00E25C1A" w:rsidRPr="00A80DDB" w:rsidRDefault="00E25C1A" w:rsidP="00FD41B3">
      <w:pPr>
        <w:pStyle w:val="Style18"/>
        <w:widowControl/>
        <w:numPr>
          <w:ilvl w:val="0"/>
          <w:numId w:val="14"/>
        </w:numPr>
        <w:spacing w:line="240" w:lineRule="auto"/>
        <w:ind w:left="850" w:hanging="425"/>
        <w:jc w:val="both"/>
        <w:rPr>
          <w:rStyle w:val="FontStyle28"/>
        </w:rPr>
      </w:pPr>
      <w:r w:rsidRPr="00A80DDB">
        <w:rPr>
          <w:rStyle w:val="FontStyle28"/>
        </w:rPr>
        <w:t xml:space="preserve"> zadania domowe dla chętnych,</w:t>
      </w:r>
    </w:p>
    <w:p w:rsidR="00E25C1A" w:rsidRPr="00A80DDB" w:rsidRDefault="00E25C1A" w:rsidP="00FD41B3">
      <w:pPr>
        <w:pStyle w:val="Style18"/>
        <w:widowControl/>
        <w:numPr>
          <w:ilvl w:val="0"/>
          <w:numId w:val="14"/>
        </w:numPr>
        <w:spacing w:line="240" w:lineRule="auto"/>
        <w:ind w:left="850" w:hanging="425"/>
        <w:jc w:val="both"/>
        <w:rPr>
          <w:rStyle w:val="FontStyle28"/>
        </w:rPr>
      </w:pPr>
      <w:r w:rsidRPr="00A80DDB">
        <w:rPr>
          <w:rStyle w:val="FontStyle28"/>
        </w:rPr>
        <w:t>samodzielnie przeprowadzone doświadczenia,</w:t>
      </w:r>
    </w:p>
    <w:p w:rsidR="00C71759" w:rsidRPr="00A80DDB" w:rsidRDefault="00E25C1A" w:rsidP="00FD41B3">
      <w:pPr>
        <w:pStyle w:val="Style18"/>
        <w:widowControl/>
        <w:numPr>
          <w:ilvl w:val="0"/>
          <w:numId w:val="14"/>
        </w:numPr>
        <w:spacing w:line="240" w:lineRule="auto"/>
        <w:ind w:left="850" w:hanging="425"/>
        <w:jc w:val="both"/>
        <w:rPr>
          <w:rStyle w:val="FontStyle28"/>
        </w:rPr>
      </w:pPr>
      <w:r w:rsidRPr="00A80DDB">
        <w:rPr>
          <w:rStyle w:val="FontStyle28"/>
        </w:rPr>
        <w:t>dodatkowe projekty edukacyjne,</w:t>
      </w:r>
    </w:p>
    <w:p w:rsidR="00C71759" w:rsidRPr="00A80DDB" w:rsidRDefault="00C71759" w:rsidP="00FD41B3">
      <w:pPr>
        <w:pStyle w:val="Style18"/>
        <w:widowControl/>
        <w:numPr>
          <w:ilvl w:val="0"/>
          <w:numId w:val="14"/>
        </w:numPr>
        <w:spacing w:line="240" w:lineRule="auto"/>
        <w:ind w:left="850" w:hanging="425"/>
        <w:jc w:val="both"/>
        <w:rPr>
          <w:rStyle w:val="FontStyle28"/>
        </w:rPr>
      </w:pPr>
      <w:r w:rsidRPr="00A80DDB">
        <w:rPr>
          <w:rStyle w:val="FontStyle28"/>
        </w:rPr>
        <w:t>błędy ortograficzne, które powinny być poprawiane przez wszystkich nauczycieli, ale mają wpływ jedynie na ocenę z języka polskiego i jęz. angielskiego,</w:t>
      </w:r>
    </w:p>
    <w:p w:rsidR="00EB01FF" w:rsidRPr="00325290" w:rsidRDefault="00EB01FF" w:rsidP="0032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1FF" w:rsidRPr="00A80DDB" w:rsidRDefault="00EB01FF" w:rsidP="00FD41B3">
      <w:pPr>
        <w:pStyle w:val="Style6"/>
        <w:widowControl/>
        <w:spacing w:line="240" w:lineRule="auto"/>
        <w:ind w:right="-23" w:firstLine="0"/>
        <w:jc w:val="center"/>
        <w:rPr>
          <w:rStyle w:val="FontStyle29"/>
          <w:rFonts w:ascii="Arial" w:hAnsi="Arial" w:cs="Arial"/>
          <w:sz w:val="28"/>
          <w:szCs w:val="28"/>
        </w:rPr>
      </w:pPr>
      <w:r w:rsidRPr="00A80DDB">
        <w:rPr>
          <w:rStyle w:val="FontStyle29"/>
          <w:rFonts w:ascii="Arial" w:hAnsi="Arial" w:cs="Arial"/>
          <w:sz w:val="28"/>
          <w:szCs w:val="28"/>
        </w:rPr>
        <w:t>II. SKALA OCEN I ZASADY OCENIANIA OSIĄGNIĘĆ EDUKACYJNYCH UCZNIÓW</w:t>
      </w:r>
    </w:p>
    <w:p w:rsidR="00A80DDB" w:rsidRDefault="00EB01FF" w:rsidP="00325290">
      <w:pPr>
        <w:pStyle w:val="Style6"/>
        <w:widowControl/>
        <w:spacing w:line="240" w:lineRule="auto"/>
        <w:ind w:right="-23" w:firstLine="0"/>
        <w:jc w:val="both"/>
        <w:rPr>
          <w:rStyle w:val="FontStyle29"/>
          <w:rFonts w:ascii="Arial" w:hAnsi="Arial" w:cs="Arial"/>
          <w:b w:val="0"/>
          <w:sz w:val="24"/>
          <w:szCs w:val="24"/>
        </w:rPr>
      </w:pPr>
      <w:r w:rsidRPr="00325290">
        <w:rPr>
          <w:rStyle w:val="FontStyle29"/>
          <w:rFonts w:ascii="Arial" w:hAnsi="Arial" w:cs="Arial"/>
          <w:b w:val="0"/>
          <w:sz w:val="24"/>
          <w:szCs w:val="24"/>
        </w:rPr>
        <w:t xml:space="preserve"> </w:t>
      </w:r>
    </w:p>
    <w:p w:rsidR="00EB01FF" w:rsidRPr="00A80DDB" w:rsidRDefault="00EB01FF" w:rsidP="00FD41B3">
      <w:pPr>
        <w:pStyle w:val="Style6"/>
        <w:widowControl/>
        <w:spacing w:line="240" w:lineRule="auto"/>
        <w:ind w:right="-2" w:firstLine="0"/>
        <w:jc w:val="center"/>
        <w:rPr>
          <w:rStyle w:val="FontStyle28"/>
          <w:b/>
          <w:bCs/>
        </w:rPr>
      </w:pPr>
      <w:r w:rsidRPr="00A80DDB">
        <w:rPr>
          <w:rStyle w:val="FontStyle28"/>
          <w:b/>
          <w:bCs/>
        </w:rPr>
        <w:t>§  3</w:t>
      </w:r>
    </w:p>
    <w:p w:rsidR="00EB01FF" w:rsidRPr="00A80DDB" w:rsidRDefault="00EB01FF" w:rsidP="00FD41B3">
      <w:pPr>
        <w:pStyle w:val="Style9"/>
        <w:widowControl/>
        <w:numPr>
          <w:ilvl w:val="0"/>
          <w:numId w:val="15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Wszyscy nauczyciele w szkole stosują jedno</w:t>
      </w:r>
      <w:r w:rsidR="00045A6B" w:rsidRPr="00A80DDB">
        <w:rPr>
          <w:rStyle w:val="FontStyle28"/>
        </w:rPr>
        <w:t>litą politykę oceniania w III</w:t>
      </w:r>
      <w:r w:rsidRPr="00A80DDB">
        <w:rPr>
          <w:rStyle w:val="FontStyle28"/>
        </w:rPr>
        <w:t xml:space="preserve"> etapie edukacyjnym.</w:t>
      </w:r>
    </w:p>
    <w:p w:rsidR="00A80DDB" w:rsidRDefault="00A80DDB" w:rsidP="00A80DDB">
      <w:pPr>
        <w:pStyle w:val="Style6"/>
        <w:widowControl/>
        <w:spacing w:line="240" w:lineRule="auto"/>
        <w:ind w:right="-2"/>
        <w:jc w:val="center"/>
        <w:rPr>
          <w:rStyle w:val="FontStyle28"/>
          <w:b/>
          <w:bCs/>
        </w:rPr>
      </w:pPr>
    </w:p>
    <w:p w:rsidR="00EB01FF" w:rsidRPr="00A80DDB" w:rsidRDefault="00EB01FF" w:rsidP="00FD41B3">
      <w:pPr>
        <w:pStyle w:val="Style6"/>
        <w:widowControl/>
        <w:spacing w:line="240" w:lineRule="auto"/>
        <w:ind w:right="-2" w:firstLine="0"/>
        <w:jc w:val="center"/>
        <w:rPr>
          <w:rStyle w:val="FontStyle28"/>
          <w:b/>
          <w:bCs/>
        </w:rPr>
      </w:pPr>
      <w:r w:rsidRPr="00A80DDB">
        <w:rPr>
          <w:rStyle w:val="FontStyle28"/>
          <w:b/>
          <w:bCs/>
        </w:rPr>
        <w:t>§  4</w:t>
      </w:r>
    </w:p>
    <w:p w:rsidR="00EB01FF" w:rsidRPr="00A80DDB" w:rsidRDefault="00045A6B" w:rsidP="00FD41B3">
      <w:pPr>
        <w:pStyle w:val="Style9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A80DDB">
        <w:rPr>
          <w:rStyle w:val="FontStyle28"/>
        </w:rPr>
        <w:t>W klasach I – II</w:t>
      </w:r>
      <w:r w:rsidR="00EB01FF" w:rsidRPr="00A80DDB">
        <w:rPr>
          <w:rStyle w:val="FontStyle28"/>
        </w:rPr>
        <w:t>I stosowana jest następująca skala ocen:</w:t>
      </w:r>
    </w:p>
    <w:p w:rsidR="00EB01FF" w:rsidRPr="00A80DDB" w:rsidRDefault="00EB01FF" w:rsidP="00FD41B3">
      <w:pPr>
        <w:pStyle w:val="Akapitzlist"/>
        <w:numPr>
          <w:ilvl w:val="0"/>
          <w:numId w:val="7"/>
        </w:numPr>
        <w:tabs>
          <w:tab w:val="left" w:pos="921"/>
        </w:tabs>
        <w:spacing w:after="0" w:line="240" w:lineRule="auto"/>
        <w:ind w:left="850" w:right="697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cz</w:t>
      </w:r>
      <w:r w:rsidRPr="00A80DDB">
        <w:rPr>
          <w:rFonts w:ascii="Arial" w:eastAsia="Times New Roman" w:hAnsi="Arial" w:cs="Arial"/>
        </w:rPr>
        <w:t>ą</w:t>
      </w:r>
      <w:r w:rsidRPr="00A80DDB">
        <w:rPr>
          <w:rFonts w:ascii="Arial" w:eastAsia="Times" w:hAnsi="Arial" w:cs="Arial"/>
        </w:rPr>
        <w:t xml:space="preserve">stkowych oraz </w:t>
      </w:r>
      <w:r w:rsidRPr="00A80DDB">
        <w:rPr>
          <w:rFonts w:ascii="Arial" w:eastAsia="Times New Roman" w:hAnsi="Arial" w:cs="Arial"/>
        </w:rPr>
        <w:t>ś</w:t>
      </w:r>
      <w:r w:rsidRPr="00A80DDB">
        <w:rPr>
          <w:rFonts w:ascii="Arial" w:eastAsia="Times" w:hAnsi="Arial" w:cs="Arial"/>
        </w:rPr>
        <w:t xml:space="preserve">ródrocznych: </w:t>
      </w:r>
    </w:p>
    <w:p w:rsidR="00EB01FF" w:rsidRPr="00A80DDB" w:rsidRDefault="00EB01FF" w:rsidP="00FD41B3">
      <w:pPr>
        <w:numPr>
          <w:ilvl w:val="0"/>
          <w:numId w:val="4"/>
        </w:numPr>
        <w:tabs>
          <w:tab w:val="left" w:pos="921"/>
        </w:tabs>
        <w:spacing w:after="0" w:line="240" w:lineRule="auto"/>
        <w:ind w:left="1276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celuj</w:t>
      </w:r>
      <w:r w:rsidRPr="00A80DDB">
        <w:rPr>
          <w:rFonts w:ascii="Arial" w:eastAsia="Times New Roman" w:hAnsi="Arial" w:cs="Arial"/>
        </w:rPr>
        <w:t>ą</w:t>
      </w:r>
      <w:r w:rsidRPr="00A80DDB">
        <w:rPr>
          <w:rFonts w:ascii="Arial" w:eastAsia="Times" w:hAnsi="Arial" w:cs="Arial"/>
        </w:rPr>
        <w:t xml:space="preserve">cy (6), </w:t>
      </w:r>
    </w:p>
    <w:p w:rsidR="00EB01FF" w:rsidRPr="00A80DDB" w:rsidRDefault="00EB01FF" w:rsidP="00FD41B3">
      <w:pPr>
        <w:numPr>
          <w:ilvl w:val="0"/>
          <w:numId w:val="4"/>
        </w:numPr>
        <w:tabs>
          <w:tab w:val="left" w:pos="921"/>
        </w:tabs>
        <w:spacing w:after="0" w:line="240" w:lineRule="auto"/>
        <w:ind w:left="1276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 xml:space="preserve">bardzo dobry (5), </w:t>
      </w:r>
    </w:p>
    <w:p w:rsidR="00EB01FF" w:rsidRPr="00A80DDB" w:rsidRDefault="00EB01FF" w:rsidP="00FD41B3">
      <w:pPr>
        <w:numPr>
          <w:ilvl w:val="0"/>
          <w:numId w:val="4"/>
        </w:numPr>
        <w:tabs>
          <w:tab w:val="left" w:pos="921"/>
        </w:tabs>
        <w:spacing w:after="0" w:line="240" w:lineRule="auto"/>
        <w:ind w:left="1276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 xml:space="preserve">dobry (4), </w:t>
      </w:r>
    </w:p>
    <w:p w:rsidR="00EB01FF" w:rsidRPr="00A80DDB" w:rsidRDefault="00EB01FF" w:rsidP="00FD41B3">
      <w:pPr>
        <w:numPr>
          <w:ilvl w:val="0"/>
          <w:numId w:val="4"/>
        </w:numPr>
        <w:tabs>
          <w:tab w:val="left" w:pos="921"/>
        </w:tabs>
        <w:spacing w:after="0" w:line="240" w:lineRule="auto"/>
        <w:ind w:left="1276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 xml:space="preserve">dostateczny (3), </w:t>
      </w:r>
    </w:p>
    <w:p w:rsidR="00EB01FF" w:rsidRPr="00A80DDB" w:rsidRDefault="00EB01FF" w:rsidP="00FD41B3">
      <w:pPr>
        <w:numPr>
          <w:ilvl w:val="0"/>
          <w:numId w:val="4"/>
        </w:numPr>
        <w:tabs>
          <w:tab w:val="left" w:pos="921"/>
        </w:tabs>
        <w:spacing w:after="0" w:line="240" w:lineRule="auto"/>
        <w:ind w:left="1276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dopuszczaj</w:t>
      </w:r>
      <w:r w:rsidRPr="00A80DDB">
        <w:rPr>
          <w:rFonts w:ascii="Arial" w:eastAsia="Times New Roman" w:hAnsi="Arial" w:cs="Arial"/>
        </w:rPr>
        <w:t>ą</w:t>
      </w:r>
      <w:r w:rsidRPr="00A80DDB">
        <w:rPr>
          <w:rFonts w:ascii="Arial" w:eastAsia="Times" w:hAnsi="Arial" w:cs="Arial"/>
        </w:rPr>
        <w:t xml:space="preserve">cy(2), </w:t>
      </w:r>
    </w:p>
    <w:p w:rsidR="009E3695" w:rsidRPr="00A80DDB" w:rsidRDefault="00EB01FF" w:rsidP="00FD41B3">
      <w:pPr>
        <w:numPr>
          <w:ilvl w:val="0"/>
          <w:numId w:val="4"/>
        </w:numPr>
        <w:tabs>
          <w:tab w:val="left" w:pos="921"/>
        </w:tabs>
        <w:spacing w:after="0" w:line="240" w:lineRule="auto"/>
        <w:ind w:left="1276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 xml:space="preserve">niedostateczny(1). </w:t>
      </w:r>
    </w:p>
    <w:p w:rsidR="009E3695" w:rsidRPr="00A80DDB" w:rsidRDefault="00EB01FF" w:rsidP="005F0FF8">
      <w:pPr>
        <w:spacing w:after="0" w:line="240" w:lineRule="auto"/>
        <w:ind w:right="700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Dopuszczalne s</w:t>
      </w:r>
      <w:r w:rsidRPr="00A80DDB">
        <w:rPr>
          <w:rFonts w:ascii="Arial" w:eastAsia="Times New Roman" w:hAnsi="Arial" w:cs="Arial"/>
        </w:rPr>
        <w:t>ą</w:t>
      </w:r>
      <w:r w:rsidRPr="00A80DDB">
        <w:rPr>
          <w:rFonts w:ascii="Arial" w:eastAsia="Times" w:hAnsi="Arial" w:cs="Arial"/>
        </w:rPr>
        <w:t xml:space="preserve"> plusy i minusy przy ocenach</w:t>
      </w:r>
      <w:r w:rsidR="009E3695" w:rsidRPr="00A80DDB">
        <w:rPr>
          <w:rFonts w:ascii="Arial" w:eastAsia="Times" w:hAnsi="Arial" w:cs="Arial"/>
        </w:rPr>
        <w:t xml:space="preserve"> cząstkowych : tj. </w:t>
      </w:r>
    </w:p>
    <w:p w:rsidR="00EB01FF" w:rsidRPr="00A80DDB" w:rsidRDefault="009E3695" w:rsidP="005F0FF8">
      <w:pPr>
        <w:spacing w:after="0" w:line="240" w:lineRule="auto"/>
        <w:ind w:right="700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(6-), (5+), (5-)</w:t>
      </w:r>
      <w:r w:rsidR="00EB01FF" w:rsidRPr="00A80DDB">
        <w:rPr>
          <w:rFonts w:ascii="Arial" w:eastAsia="Times" w:hAnsi="Arial" w:cs="Arial"/>
        </w:rPr>
        <w:t>, (4+), (4-), (3+), (3-), (2+), (2-).</w:t>
      </w:r>
    </w:p>
    <w:p w:rsidR="00EB01FF" w:rsidRDefault="00EB01FF" w:rsidP="00FD41B3">
      <w:pPr>
        <w:pStyle w:val="Akapitzlist"/>
        <w:numPr>
          <w:ilvl w:val="0"/>
          <w:numId w:val="7"/>
        </w:numPr>
        <w:tabs>
          <w:tab w:val="left" w:pos="922"/>
        </w:tabs>
        <w:spacing w:after="0" w:line="240" w:lineRule="auto"/>
        <w:ind w:left="850" w:right="697" w:hanging="425"/>
        <w:jc w:val="both"/>
        <w:rPr>
          <w:rFonts w:ascii="Arial" w:eastAsia="Times" w:hAnsi="Arial" w:cs="Arial"/>
        </w:rPr>
      </w:pPr>
      <w:r w:rsidRPr="005F0FF8">
        <w:rPr>
          <w:rFonts w:ascii="Arial" w:eastAsia="Times New Roman" w:hAnsi="Arial" w:cs="Arial"/>
        </w:rPr>
        <w:t>rocznych</w:t>
      </w:r>
      <w:r w:rsidRPr="00A80DDB">
        <w:rPr>
          <w:rFonts w:ascii="Arial" w:eastAsia="Times" w:hAnsi="Arial" w:cs="Arial"/>
        </w:rPr>
        <w:t>: jak wy</w:t>
      </w:r>
      <w:r w:rsidRPr="00A80DDB">
        <w:rPr>
          <w:rFonts w:ascii="Arial" w:eastAsia="Times New Roman" w:hAnsi="Arial" w:cs="Arial"/>
        </w:rPr>
        <w:t>ż</w:t>
      </w:r>
      <w:r w:rsidRPr="00A80DDB">
        <w:rPr>
          <w:rFonts w:ascii="Arial" w:eastAsia="Times" w:hAnsi="Arial" w:cs="Arial"/>
        </w:rPr>
        <w:t>ej, bez plusów i minusów.</w:t>
      </w:r>
    </w:p>
    <w:p w:rsidR="005F0FF8" w:rsidRPr="00A80DDB" w:rsidRDefault="005F0FF8" w:rsidP="005F0FF8">
      <w:pPr>
        <w:pStyle w:val="Akapitzlist"/>
        <w:tabs>
          <w:tab w:val="left" w:pos="922"/>
        </w:tabs>
        <w:spacing w:after="0" w:line="240" w:lineRule="auto"/>
        <w:ind w:left="850" w:right="697"/>
        <w:jc w:val="both"/>
        <w:rPr>
          <w:rFonts w:ascii="Arial" w:eastAsia="Times" w:hAnsi="Arial" w:cs="Arial"/>
        </w:rPr>
      </w:pPr>
    </w:p>
    <w:p w:rsidR="00EB01FF" w:rsidRPr="00A80DDB" w:rsidRDefault="00EB01FF" w:rsidP="00FD41B3">
      <w:pPr>
        <w:pStyle w:val="Style9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</w:rPr>
      </w:pPr>
      <w:r w:rsidRPr="005F0FF8">
        <w:rPr>
          <w:rStyle w:val="FontStyle28"/>
        </w:rPr>
        <w:t>Przy</w:t>
      </w:r>
      <w:r w:rsidRPr="00A80DDB">
        <w:rPr>
          <w:rFonts w:ascii="Arial" w:eastAsia="Times" w:hAnsi="Arial" w:cs="Arial"/>
        </w:rPr>
        <w:t xml:space="preserve"> wystawianiu ocen </w:t>
      </w:r>
      <w:r w:rsidRPr="00A80DDB">
        <w:rPr>
          <w:rFonts w:ascii="Arial" w:hAnsi="Arial" w:cs="Arial"/>
        </w:rPr>
        <w:t>ś</w:t>
      </w:r>
      <w:r w:rsidRPr="00A80DDB">
        <w:rPr>
          <w:rFonts w:ascii="Arial" w:eastAsia="Times" w:hAnsi="Arial" w:cs="Arial"/>
        </w:rPr>
        <w:t>ródrocznych i rocznych obowi</w:t>
      </w:r>
      <w:r w:rsidRPr="00A80DDB">
        <w:rPr>
          <w:rFonts w:ascii="Arial" w:hAnsi="Arial" w:cs="Arial"/>
        </w:rPr>
        <w:t>ą</w:t>
      </w:r>
      <w:r w:rsidRPr="00A80DDB">
        <w:rPr>
          <w:rFonts w:ascii="Arial" w:eastAsia="Times" w:hAnsi="Arial" w:cs="Arial"/>
        </w:rPr>
        <w:t>zuj</w:t>
      </w:r>
      <w:r w:rsidRPr="00A80DDB">
        <w:rPr>
          <w:rFonts w:ascii="Arial" w:hAnsi="Arial" w:cs="Arial"/>
        </w:rPr>
        <w:t>ą</w:t>
      </w:r>
      <w:r w:rsidRPr="00A80DDB">
        <w:rPr>
          <w:rFonts w:ascii="Arial" w:eastAsia="Times" w:hAnsi="Arial" w:cs="Arial"/>
        </w:rPr>
        <w:t xml:space="preserve"> nast</w:t>
      </w:r>
      <w:r w:rsidRPr="00A80DDB">
        <w:rPr>
          <w:rFonts w:ascii="Arial" w:hAnsi="Arial" w:cs="Arial"/>
        </w:rPr>
        <w:t>ę</w:t>
      </w:r>
      <w:r w:rsidRPr="00A80DDB">
        <w:rPr>
          <w:rFonts w:ascii="Arial" w:eastAsia="Times" w:hAnsi="Arial" w:cs="Arial"/>
        </w:rPr>
        <w:t>puj</w:t>
      </w:r>
      <w:r w:rsidRPr="00A80DDB">
        <w:rPr>
          <w:rFonts w:ascii="Arial" w:hAnsi="Arial" w:cs="Arial"/>
        </w:rPr>
        <w:t>ą</w:t>
      </w:r>
      <w:r w:rsidRPr="00A80DDB">
        <w:rPr>
          <w:rFonts w:ascii="Arial" w:eastAsia="Times" w:hAnsi="Arial" w:cs="Arial"/>
        </w:rPr>
        <w:t>ce kryteria:</w:t>
      </w:r>
    </w:p>
    <w:p w:rsidR="00EB01FF" w:rsidRPr="00A80DDB" w:rsidRDefault="00EB01FF" w:rsidP="005F0FF8">
      <w:pPr>
        <w:spacing w:after="0" w:line="240" w:lineRule="auto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>Celuj</w:t>
      </w:r>
      <w:r w:rsidRPr="00A80DDB">
        <w:rPr>
          <w:rFonts w:ascii="Arial" w:eastAsia="Times New Roman" w:hAnsi="Arial" w:cs="Arial"/>
          <w:b/>
        </w:rPr>
        <w:t>ą</w:t>
      </w:r>
      <w:r w:rsidRPr="00A80DDB">
        <w:rPr>
          <w:rFonts w:ascii="Arial" w:eastAsia="Times" w:hAnsi="Arial" w:cs="Arial"/>
          <w:b/>
        </w:rPr>
        <w:t>cy – 6</w:t>
      </w:r>
    </w:p>
    <w:p w:rsidR="00EB01FF" w:rsidRPr="00A80DDB" w:rsidRDefault="00EB01FF" w:rsidP="00325290">
      <w:pPr>
        <w:spacing w:after="0" w:line="240" w:lineRule="auto"/>
        <w:jc w:val="both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</w:rPr>
        <w:t>Ucze</w:t>
      </w:r>
      <w:r w:rsidRPr="00A80DDB">
        <w:rPr>
          <w:rFonts w:ascii="Arial" w:eastAsia="Times New Roman" w:hAnsi="Arial" w:cs="Arial"/>
        </w:rPr>
        <w:t>ń</w:t>
      </w:r>
      <w:r w:rsidRPr="00A80DDB">
        <w:rPr>
          <w:rFonts w:ascii="Arial" w:eastAsia="Times" w:hAnsi="Arial" w:cs="Arial"/>
        </w:rPr>
        <w:t>: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spełnia wymagania na ocen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 xml:space="preserve"> bardzo dobr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>,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rozwi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>zuje zadania nietypowe, stosuj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>c zdobyt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 xml:space="preserve"> wiedz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 xml:space="preserve"> i umiej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>tno</w:t>
      </w:r>
      <w:r w:rsidRPr="005F0FF8">
        <w:rPr>
          <w:rFonts w:ascii="Arial" w:eastAsia="Times" w:hAnsi="Arial" w:cs="Arial"/>
        </w:rPr>
        <w:t>ś</w:t>
      </w:r>
      <w:r w:rsidRPr="00A80DDB">
        <w:rPr>
          <w:rFonts w:ascii="Arial" w:eastAsia="Times" w:hAnsi="Arial" w:cs="Arial"/>
        </w:rPr>
        <w:t>ci, wykazuje własn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 xml:space="preserve"> inwencj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 xml:space="preserve"> twórcz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>,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stale d</w:t>
      </w:r>
      <w:r w:rsidRPr="005F0FF8">
        <w:rPr>
          <w:rFonts w:ascii="Arial" w:eastAsia="Times" w:hAnsi="Arial" w:cs="Arial"/>
        </w:rPr>
        <w:t>ąż</w:t>
      </w:r>
      <w:r w:rsidRPr="00A80DDB">
        <w:rPr>
          <w:rFonts w:ascii="Arial" w:eastAsia="Times" w:hAnsi="Arial" w:cs="Arial"/>
        </w:rPr>
        <w:t>y do rozwijania swoich zainteresowa</w:t>
      </w:r>
      <w:r w:rsidRPr="005F0FF8">
        <w:rPr>
          <w:rFonts w:ascii="Arial" w:eastAsia="Times" w:hAnsi="Arial" w:cs="Arial"/>
        </w:rPr>
        <w:t>ń</w:t>
      </w:r>
      <w:r w:rsidRPr="00A80DDB">
        <w:rPr>
          <w:rFonts w:ascii="Arial" w:eastAsia="Times" w:hAnsi="Arial" w:cs="Arial"/>
        </w:rPr>
        <w:t>.</w:t>
      </w:r>
    </w:p>
    <w:p w:rsidR="00EB01FF" w:rsidRPr="00A80DDB" w:rsidRDefault="00EB01FF" w:rsidP="005F0FF8">
      <w:pPr>
        <w:spacing w:after="0" w:line="240" w:lineRule="auto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>Bardzo dobry - 5</w:t>
      </w:r>
    </w:p>
    <w:p w:rsidR="00EB01FF" w:rsidRPr="00A80DDB" w:rsidRDefault="00EB01FF" w:rsidP="00325290">
      <w:pPr>
        <w:spacing w:after="0" w:line="240" w:lineRule="auto"/>
        <w:ind w:left="2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Ucze</w:t>
      </w:r>
      <w:r w:rsidRPr="00A80DDB">
        <w:rPr>
          <w:rFonts w:ascii="Arial" w:eastAsia="Times New Roman" w:hAnsi="Arial" w:cs="Arial"/>
        </w:rPr>
        <w:t>ń</w:t>
      </w:r>
      <w:r w:rsidRPr="00A80DDB">
        <w:rPr>
          <w:rFonts w:ascii="Arial" w:eastAsia="Times" w:hAnsi="Arial" w:cs="Arial"/>
        </w:rPr>
        <w:t>: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opanował pełen zakres wiadomo</w:t>
      </w:r>
      <w:r w:rsidRPr="005F0FF8">
        <w:rPr>
          <w:rFonts w:ascii="Arial" w:eastAsia="Times" w:hAnsi="Arial" w:cs="Arial"/>
        </w:rPr>
        <w:t>ś</w:t>
      </w:r>
      <w:r w:rsidRPr="00A80DDB">
        <w:rPr>
          <w:rFonts w:ascii="Arial" w:eastAsia="Times" w:hAnsi="Arial" w:cs="Arial"/>
        </w:rPr>
        <w:t>ci i umiej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>tno</w:t>
      </w:r>
      <w:r w:rsidRPr="005F0FF8">
        <w:rPr>
          <w:rFonts w:ascii="Arial" w:eastAsia="Times" w:hAnsi="Arial" w:cs="Arial"/>
        </w:rPr>
        <w:t>ś</w:t>
      </w:r>
      <w:r w:rsidRPr="00A80DDB">
        <w:rPr>
          <w:rFonts w:ascii="Arial" w:eastAsia="Times" w:hAnsi="Arial" w:cs="Arial"/>
        </w:rPr>
        <w:t>ci okre</w:t>
      </w:r>
      <w:r w:rsidRPr="005F0FF8">
        <w:rPr>
          <w:rFonts w:ascii="Arial" w:eastAsia="Times" w:hAnsi="Arial" w:cs="Arial"/>
        </w:rPr>
        <w:t>ś</w:t>
      </w:r>
      <w:r w:rsidRPr="00A80DDB">
        <w:rPr>
          <w:rFonts w:ascii="Arial" w:eastAsia="Times" w:hAnsi="Arial" w:cs="Arial"/>
        </w:rPr>
        <w:t>lony programem nauczania,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jest aktywny i systematyczny w zdobywaniu wiedzy i umiej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>tno</w:t>
      </w:r>
      <w:r w:rsidRPr="005F0FF8">
        <w:rPr>
          <w:rFonts w:ascii="Arial" w:eastAsia="Times" w:hAnsi="Arial" w:cs="Arial"/>
        </w:rPr>
        <w:t>ś</w:t>
      </w:r>
      <w:r w:rsidRPr="00A80DDB">
        <w:rPr>
          <w:rFonts w:ascii="Arial" w:eastAsia="Times" w:hAnsi="Arial" w:cs="Arial"/>
        </w:rPr>
        <w:t>ci,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ł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>czy zdarzenia i procesy w logiczn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 xml:space="preserve"> cało</w:t>
      </w:r>
      <w:r w:rsidRPr="005F0FF8">
        <w:rPr>
          <w:rFonts w:ascii="Arial" w:eastAsia="Times" w:hAnsi="Arial" w:cs="Arial"/>
        </w:rPr>
        <w:t>ść</w:t>
      </w:r>
      <w:r w:rsidRPr="00A80DDB">
        <w:rPr>
          <w:rFonts w:ascii="Arial" w:eastAsia="Times" w:hAnsi="Arial" w:cs="Arial"/>
        </w:rPr>
        <w:t>,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wskazuje zwi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>zki przyczynowo – skutkowe i potrafi je wykorzysta</w:t>
      </w:r>
      <w:r w:rsidRPr="005F0FF8">
        <w:rPr>
          <w:rFonts w:ascii="Arial" w:eastAsia="Times" w:hAnsi="Arial" w:cs="Arial"/>
        </w:rPr>
        <w:t>ć</w:t>
      </w:r>
      <w:r w:rsidRPr="00A80DDB">
        <w:rPr>
          <w:rFonts w:ascii="Arial" w:eastAsia="Times" w:hAnsi="Arial" w:cs="Arial"/>
        </w:rPr>
        <w:t xml:space="preserve"> w sytuacjach problemowych.</w:t>
      </w:r>
    </w:p>
    <w:p w:rsidR="00EB01FF" w:rsidRPr="00A80DDB" w:rsidRDefault="00EB01FF" w:rsidP="005F0FF8">
      <w:pPr>
        <w:spacing w:after="0" w:line="240" w:lineRule="auto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>Dobry – 4</w:t>
      </w:r>
    </w:p>
    <w:p w:rsidR="00EB01FF" w:rsidRPr="00A80DDB" w:rsidRDefault="00EB01FF" w:rsidP="00325290">
      <w:pPr>
        <w:spacing w:after="0" w:line="240" w:lineRule="auto"/>
        <w:ind w:left="2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Ucze</w:t>
      </w:r>
      <w:r w:rsidRPr="00A80DDB">
        <w:rPr>
          <w:rFonts w:ascii="Arial" w:eastAsia="Times New Roman" w:hAnsi="Arial" w:cs="Arial"/>
        </w:rPr>
        <w:t>ń</w:t>
      </w:r>
      <w:r w:rsidRPr="00A80DDB">
        <w:rPr>
          <w:rFonts w:ascii="Arial" w:eastAsia="Times" w:hAnsi="Arial" w:cs="Arial"/>
        </w:rPr>
        <w:t>:</w:t>
      </w:r>
    </w:p>
    <w:p w:rsidR="009E3695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 xml:space="preserve">opanował wiadomości i umiejętności określone </w:t>
      </w:r>
      <w:r w:rsidR="009E3695" w:rsidRPr="00A80DDB">
        <w:rPr>
          <w:rFonts w:ascii="Arial" w:eastAsia="Times" w:hAnsi="Arial" w:cs="Arial"/>
        </w:rPr>
        <w:t>programem nauczania w stopniu dobrym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typowe zadania teoretyczne i praktyczne rozwiązuje samodzielnie,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zwykle</w:t>
      </w:r>
      <w:r w:rsidR="009E3695" w:rsidRPr="00A80DDB">
        <w:rPr>
          <w:rFonts w:ascii="Arial" w:eastAsia="Times" w:hAnsi="Arial" w:cs="Arial"/>
        </w:rPr>
        <w:t xml:space="preserve"> </w:t>
      </w:r>
      <w:r w:rsidRPr="00A80DDB">
        <w:rPr>
          <w:rFonts w:ascii="Arial" w:eastAsia="Times" w:hAnsi="Arial" w:cs="Arial"/>
        </w:rPr>
        <w:tab/>
        <w:t>wykazuje</w:t>
      </w:r>
      <w:r w:rsidRPr="00A80DDB">
        <w:rPr>
          <w:rFonts w:ascii="Arial" w:eastAsia="Times" w:hAnsi="Arial" w:cs="Arial"/>
        </w:rPr>
        <w:tab/>
        <w:t>się</w:t>
      </w:r>
      <w:r w:rsidRPr="00A80DDB">
        <w:rPr>
          <w:rFonts w:ascii="Arial" w:eastAsia="Times" w:hAnsi="Arial" w:cs="Arial"/>
        </w:rPr>
        <w:tab/>
        <w:t>aktywnością</w:t>
      </w:r>
      <w:r w:rsidRPr="00A80DDB">
        <w:rPr>
          <w:rFonts w:ascii="Arial" w:eastAsia="Times" w:hAnsi="Arial" w:cs="Arial"/>
        </w:rPr>
        <w:tab/>
        <w:t>i</w:t>
      </w:r>
      <w:r w:rsidRPr="00A80DDB">
        <w:rPr>
          <w:rFonts w:ascii="Arial" w:eastAsia="Times" w:hAnsi="Arial" w:cs="Arial"/>
        </w:rPr>
        <w:tab/>
        <w:t>systematycznością</w:t>
      </w:r>
      <w:r w:rsidRPr="00A80DDB">
        <w:rPr>
          <w:rFonts w:ascii="Arial" w:eastAsia="Times" w:hAnsi="Arial" w:cs="Arial"/>
        </w:rPr>
        <w:tab/>
        <w:t>w</w:t>
      </w:r>
      <w:r w:rsidRPr="00A80DDB">
        <w:rPr>
          <w:rFonts w:ascii="Arial" w:eastAsia="Times" w:hAnsi="Arial" w:cs="Arial"/>
        </w:rPr>
        <w:tab/>
        <w:t>zdobywaniu</w:t>
      </w:r>
      <w:r w:rsidRPr="00A80DDB">
        <w:rPr>
          <w:rFonts w:ascii="Arial" w:eastAsia="Times" w:hAnsi="Arial" w:cs="Arial"/>
        </w:rPr>
        <w:tab/>
        <w:t>wiedzy</w:t>
      </w:r>
      <w:r w:rsidR="009E3695" w:rsidRPr="00A80DDB">
        <w:rPr>
          <w:rFonts w:ascii="Arial" w:eastAsia="Times" w:hAnsi="Arial" w:cs="Arial"/>
        </w:rPr>
        <w:t xml:space="preserve"> </w:t>
      </w:r>
      <w:r w:rsidRPr="00A80DDB">
        <w:rPr>
          <w:rFonts w:ascii="Arial" w:eastAsia="Times" w:hAnsi="Arial" w:cs="Arial"/>
        </w:rPr>
        <w:t>oraz umiejętności,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zadania problemowe rozwiązuje z pomocą nauczyciela.</w:t>
      </w:r>
    </w:p>
    <w:p w:rsidR="00EB01FF" w:rsidRPr="00A80DDB" w:rsidRDefault="00EB01FF" w:rsidP="005F0FF8">
      <w:pPr>
        <w:spacing w:after="0" w:line="240" w:lineRule="auto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>Dostateczny – 3</w:t>
      </w:r>
    </w:p>
    <w:p w:rsidR="00EB01FF" w:rsidRPr="00A80DDB" w:rsidRDefault="00EB01FF" w:rsidP="00325290">
      <w:pPr>
        <w:spacing w:after="0" w:line="240" w:lineRule="auto"/>
        <w:ind w:left="2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Ucze</w:t>
      </w:r>
      <w:r w:rsidRPr="00A80DDB">
        <w:rPr>
          <w:rFonts w:ascii="Arial" w:eastAsia="Times New Roman" w:hAnsi="Arial" w:cs="Arial"/>
        </w:rPr>
        <w:t>ń</w:t>
      </w:r>
      <w:r w:rsidRPr="00A80DDB">
        <w:rPr>
          <w:rFonts w:ascii="Arial" w:eastAsia="Times" w:hAnsi="Arial" w:cs="Arial"/>
        </w:rPr>
        <w:t>: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opanował wiedz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 xml:space="preserve"> i umiej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>tno</w:t>
      </w:r>
      <w:r w:rsidRPr="005F0FF8">
        <w:rPr>
          <w:rFonts w:ascii="Arial" w:eastAsia="Times" w:hAnsi="Arial" w:cs="Arial"/>
        </w:rPr>
        <w:t>ś</w:t>
      </w:r>
      <w:r w:rsidRPr="00A80DDB">
        <w:rPr>
          <w:rFonts w:ascii="Arial" w:eastAsia="Times" w:hAnsi="Arial" w:cs="Arial"/>
        </w:rPr>
        <w:t>ci w stopniu zadawalaj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>cym,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rozwi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 xml:space="preserve">zuje typowe zadania teoretyczne i praktyczne o </w:t>
      </w:r>
      <w:r w:rsidRPr="005F0FF8">
        <w:rPr>
          <w:rFonts w:ascii="Arial" w:eastAsia="Times" w:hAnsi="Arial" w:cs="Arial"/>
        </w:rPr>
        <w:t>ś</w:t>
      </w:r>
      <w:r w:rsidRPr="00A80DDB">
        <w:rPr>
          <w:rFonts w:ascii="Arial" w:eastAsia="Times" w:hAnsi="Arial" w:cs="Arial"/>
        </w:rPr>
        <w:t>rednim stopniu trudno</w:t>
      </w:r>
      <w:r w:rsidRPr="005F0FF8">
        <w:rPr>
          <w:rFonts w:ascii="Arial" w:eastAsia="Times" w:hAnsi="Arial" w:cs="Arial"/>
        </w:rPr>
        <w:t>ś</w:t>
      </w:r>
      <w:r w:rsidRPr="00A80DDB">
        <w:rPr>
          <w:rFonts w:ascii="Arial" w:eastAsia="Times" w:hAnsi="Arial" w:cs="Arial"/>
        </w:rPr>
        <w:t>ci,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lastRenderedPageBreak/>
        <w:t>wykorzystuje wiedz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 xml:space="preserve"> i umiej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>tno</w:t>
      </w:r>
      <w:r w:rsidRPr="005F0FF8">
        <w:rPr>
          <w:rFonts w:ascii="Arial" w:eastAsia="Times" w:hAnsi="Arial" w:cs="Arial"/>
        </w:rPr>
        <w:t>ś</w:t>
      </w:r>
      <w:r w:rsidRPr="00A80DDB">
        <w:rPr>
          <w:rFonts w:ascii="Arial" w:eastAsia="Times" w:hAnsi="Arial" w:cs="Arial"/>
        </w:rPr>
        <w:t>ci w sposób odtwórczy.</w:t>
      </w:r>
    </w:p>
    <w:p w:rsidR="00EB01FF" w:rsidRPr="005F0FF8" w:rsidRDefault="00EB01FF" w:rsidP="005F0FF8">
      <w:pPr>
        <w:spacing w:after="0" w:line="240" w:lineRule="auto"/>
        <w:rPr>
          <w:rFonts w:ascii="Arial" w:eastAsia="Times" w:hAnsi="Arial" w:cs="Arial"/>
          <w:b/>
        </w:rPr>
      </w:pPr>
      <w:bookmarkStart w:id="1" w:name="page6"/>
      <w:bookmarkEnd w:id="1"/>
      <w:r w:rsidRPr="00A80DDB">
        <w:rPr>
          <w:rFonts w:ascii="Arial" w:eastAsia="Times" w:hAnsi="Arial" w:cs="Arial"/>
          <w:b/>
        </w:rPr>
        <w:t>Dopuszczaj</w:t>
      </w:r>
      <w:r w:rsidRPr="005F0FF8">
        <w:rPr>
          <w:rFonts w:ascii="Arial" w:eastAsia="Times" w:hAnsi="Arial" w:cs="Arial"/>
          <w:b/>
        </w:rPr>
        <w:t>ą</w:t>
      </w:r>
      <w:r w:rsidRPr="00A80DDB">
        <w:rPr>
          <w:rFonts w:ascii="Arial" w:eastAsia="Times" w:hAnsi="Arial" w:cs="Arial"/>
          <w:b/>
        </w:rPr>
        <w:t>cy – 2</w:t>
      </w:r>
    </w:p>
    <w:p w:rsidR="00EB01FF" w:rsidRPr="00A80DDB" w:rsidRDefault="00EB01FF" w:rsidP="00325290">
      <w:pPr>
        <w:spacing w:after="0" w:line="240" w:lineRule="auto"/>
        <w:ind w:left="2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Ucze</w:t>
      </w:r>
      <w:r w:rsidRPr="00A80DDB">
        <w:rPr>
          <w:rFonts w:ascii="Arial" w:eastAsia="Times New Roman" w:hAnsi="Arial" w:cs="Arial"/>
        </w:rPr>
        <w:t>ń</w:t>
      </w:r>
      <w:r w:rsidRPr="00A80DDB">
        <w:rPr>
          <w:rFonts w:ascii="Arial" w:eastAsia="Times" w:hAnsi="Arial" w:cs="Arial"/>
        </w:rPr>
        <w:t>: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nie spełnia wymaga</w:t>
      </w:r>
      <w:r w:rsidRPr="005F0FF8">
        <w:rPr>
          <w:rFonts w:ascii="Arial" w:eastAsia="Times" w:hAnsi="Arial" w:cs="Arial"/>
        </w:rPr>
        <w:t>ń</w:t>
      </w:r>
      <w:r w:rsidRPr="00A80DDB">
        <w:rPr>
          <w:rFonts w:ascii="Arial" w:eastAsia="Times" w:hAnsi="Arial" w:cs="Arial"/>
        </w:rPr>
        <w:t xml:space="preserve"> na ocen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 xml:space="preserve"> dostateczn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>,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ma braki w umiej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>tno</w:t>
      </w:r>
      <w:r w:rsidRPr="005F0FF8">
        <w:rPr>
          <w:rFonts w:ascii="Arial" w:eastAsia="Times" w:hAnsi="Arial" w:cs="Arial"/>
        </w:rPr>
        <w:t>ś</w:t>
      </w:r>
      <w:r w:rsidRPr="00A80DDB">
        <w:rPr>
          <w:rFonts w:ascii="Arial" w:eastAsia="Times" w:hAnsi="Arial" w:cs="Arial"/>
        </w:rPr>
        <w:t>ciach i wiedzy wymaganej w programie nauczania, ale rokuje nadziej</w:t>
      </w:r>
      <w:r w:rsidRPr="005F0FF8">
        <w:rPr>
          <w:rFonts w:ascii="Arial" w:eastAsia="Times" w:hAnsi="Arial" w:cs="Arial"/>
        </w:rPr>
        <w:t>ę</w:t>
      </w:r>
      <w:r w:rsidRPr="00A80DDB">
        <w:rPr>
          <w:rFonts w:ascii="Arial" w:eastAsia="Times" w:hAnsi="Arial" w:cs="Arial"/>
        </w:rPr>
        <w:t xml:space="preserve"> na ich uzupełnienie w dalszym procesie kształcenia,</w:t>
      </w:r>
    </w:p>
    <w:p w:rsidR="00EB01FF" w:rsidRPr="00A80DDB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rozwi</w:t>
      </w:r>
      <w:r w:rsidRPr="005F0FF8">
        <w:rPr>
          <w:rFonts w:ascii="Arial" w:eastAsia="Times" w:hAnsi="Arial" w:cs="Arial"/>
        </w:rPr>
        <w:t>ą</w:t>
      </w:r>
      <w:r w:rsidRPr="00A80DDB">
        <w:rPr>
          <w:rFonts w:ascii="Arial" w:eastAsia="Times" w:hAnsi="Arial" w:cs="Arial"/>
        </w:rPr>
        <w:t>zuje zadania o elementarnym stopniu trudno</w:t>
      </w:r>
      <w:r w:rsidRPr="005F0FF8">
        <w:rPr>
          <w:rFonts w:ascii="Arial" w:eastAsia="Times" w:hAnsi="Arial" w:cs="Arial"/>
        </w:rPr>
        <w:t>ś</w:t>
      </w:r>
      <w:r w:rsidRPr="00A80DDB">
        <w:rPr>
          <w:rFonts w:ascii="Arial" w:eastAsia="Times" w:hAnsi="Arial" w:cs="Arial"/>
        </w:rPr>
        <w:t>ci.</w:t>
      </w:r>
    </w:p>
    <w:p w:rsidR="00EB01FF" w:rsidRPr="00A80DDB" w:rsidRDefault="00EB01FF" w:rsidP="005F0FF8">
      <w:pPr>
        <w:spacing w:after="0" w:line="240" w:lineRule="auto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>Niedostateczny – 1</w:t>
      </w:r>
    </w:p>
    <w:p w:rsidR="00EB01FF" w:rsidRPr="00A80DDB" w:rsidRDefault="00EB01FF" w:rsidP="00325290">
      <w:pPr>
        <w:spacing w:after="0" w:line="240" w:lineRule="auto"/>
        <w:ind w:left="2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Ucze</w:t>
      </w:r>
      <w:r w:rsidRPr="00A80DDB">
        <w:rPr>
          <w:rFonts w:ascii="Arial" w:eastAsia="Times New Roman" w:hAnsi="Arial" w:cs="Arial"/>
        </w:rPr>
        <w:t>ń</w:t>
      </w:r>
      <w:r w:rsidRPr="00A80DDB">
        <w:rPr>
          <w:rFonts w:ascii="Arial" w:eastAsia="Times" w:hAnsi="Arial" w:cs="Arial"/>
        </w:rPr>
        <w:t>:</w:t>
      </w:r>
    </w:p>
    <w:p w:rsidR="00FB3812" w:rsidRPr="005F0FF8" w:rsidRDefault="00EB01FF" w:rsidP="00FD41B3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5F0FF8">
        <w:rPr>
          <w:rFonts w:ascii="Arial" w:eastAsia="Times" w:hAnsi="Arial" w:cs="Arial"/>
        </w:rPr>
        <w:t>nie opanował wiedzy i umiejętności w sposób pozwalający na kontynuację nauki na wyższym poziomie</w:t>
      </w:r>
    </w:p>
    <w:p w:rsidR="005F0FF8" w:rsidRDefault="005F0FF8" w:rsidP="00325290">
      <w:pPr>
        <w:tabs>
          <w:tab w:val="left" w:pos="681"/>
        </w:tabs>
        <w:spacing w:after="0" w:line="240" w:lineRule="auto"/>
        <w:ind w:left="702" w:right="20" w:hanging="699"/>
        <w:jc w:val="both"/>
        <w:rPr>
          <w:rFonts w:ascii="Arial" w:eastAsia="Times" w:hAnsi="Arial" w:cs="Arial"/>
          <w:b/>
        </w:rPr>
      </w:pPr>
    </w:p>
    <w:p w:rsidR="00EB01FF" w:rsidRPr="005F0FF8" w:rsidRDefault="00ED3987" w:rsidP="00FD41B3">
      <w:pPr>
        <w:pStyle w:val="Style6"/>
        <w:widowControl/>
        <w:spacing w:line="240" w:lineRule="auto"/>
        <w:ind w:right="-2" w:firstLine="0"/>
        <w:jc w:val="center"/>
        <w:rPr>
          <w:rStyle w:val="FontStyle28"/>
          <w:b/>
          <w:bCs/>
        </w:rPr>
      </w:pPr>
      <w:r w:rsidRPr="005F0FF8">
        <w:rPr>
          <w:rStyle w:val="FontStyle28"/>
          <w:b/>
          <w:bCs/>
        </w:rPr>
        <w:t xml:space="preserve">§  </w:t>
      </w:r>
      <w:r w:rsidR="00EB01FF" w:rsidRPr="005F0FF8">
        <w:rPr>
          <w:rStyle w:val="FontStyle28"/>
          <w:b/>
          <w:bCs/>
        </w:rPr>
        <w:t>5</w:t>
      </w:r>
    </w:p>
    <w:p w:rsidR="00EB01FF" w:rsidRPr="005F0FF8" w:rsidRDefault="00EB01FF" w:rsidP="00FD41B3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5F0FF8">
        <w:rPr>
          <w:rStyle w:val="FontStyle28"/>
        </w:rPr>
        <w:t>Oceny za pierwszy i drugi okres wystawiane są na podstawie średniej ważonej (suma iloczynów ocen i ich wag podzielona przez sumę wszystkich wag) ocen cząstkowych wg następującego schematu:</w:t>
      </w:r>
    </w:p>
    <w:p w:rsidR="00EB01FF" w:rsidRDefault="00EB01FF" w:rsidP="00325290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Ind w:w="1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80"/>
      </w:tblGrid>
      <w:tr w:rsidR="005F0FF8" w:rsidRPr="00593109" w:rsidTr="005F0FF8">
        <w:trPr>
          <w:trHeight w:val="286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Ocena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 wa</w:t>
            </w:r>
            <w:r w:rsidRPr="004645F7">
              <w:rPr>
                <w:rFonts w:ascii="Arial" w:eastAsia="Times New Roman" w:hAnsi="Arial" w:cs="Arial"/>
              </w:rPr>
              <w:t>ż</w:t>
            </w:r>
            <w:r w:rsidRPr="004645F7">
              <w:rPr>
                <w:rFonts w:ascii="Arial" w:eastAsia="Times" w:hAnsi="Arial" w:cs="Arial"/>
              </w:rPr>
              <w:t>ona ocen</w:t>
            </w:r>
          </w:p>
        </w:tc>
      </w:tr>
      <w:tr w:rsidR="005F0FF8" w:rsidRPr="00593109" w:rsidTr="005F0FF8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FF8" w:rsidRPr="004645F7" w:rsidRDefault="005F0FF8" w:rsidP="005F0FF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FF8" w:rsidRPr="004645F7" w:rsidRDefault="005F0FF8" w:rsidP="005F0FF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5F0FF8" w:rsidRPr="00593109" w:rsidTr="005F0FF8">
        <w:trPr>
          <w:trHeight w:val="2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&lt;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1,5</w:t>
            </w:r>
          </w:p>
        </w:tc>
      </w:tr>
      <w:tr w:rsidR="005F0FF8" w:rsidRPr="00593109" w:rsidTr="005F0FF8">
        <w:trPr>
          <w:trHeight w:val="284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 xml:space="preserve">1,5  </w:t>
            </w:r>
            <w:r w:rsidRPr="004645F7">
              <w:rPr>
                <w:rFonts w:ascii="Arial" w:eastAsia="Symbol" w:hAnsi="Arial" w:cs="Arial"/>
              </w:rPr>
              <w:t xml:space="preserve">≤ 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 xml:space="preserve">rednia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 xml:space="preserve">&lt;  </w:t>
            </w:r>
            <w:r w:rsidRPr="004645F7">
              <w:rPr>
                <w:rFonts w:ascii="Arial" w:eastAsia="Times" w:hAnsi="Arial" w:cs="Arial"/>
              </w:rPr>
              <w:t>2,5</w:t>
            </w:r>
          </w:p>
        </w:tc>
      </w:tr>
      <w:tr w:rsidR="005F0FF8" w:rsidRPr="00593109" w:rsidTr="005F0FF8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 xml:space="preserve">2,5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≤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 xml:space="preserve">rednia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&lt;</w:t>
            </w:r>
            <w:r>
              <w:rPr>
                <w:rFonts w:ascii="Arial" w:eastAsia="Arial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 3,5</w:t>
            </w:r>
          </w:p>
        </w:tc>
      </w:tr>
      <w:tr w:rsidR="005F0FF8" w:rsidRPr="00593109" w:rsidTr="005F0FF8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 xml:space="preserve">3,5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Symbol" w:hAnsi="Arial" w:cs="Arial"/>
              </w:rPr>
              <w:t>≤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 xml:space="preserve">rednia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&lt;</w:t>
            </w:r>
            <w:r>
              <w:rPr>
                <w:rFonts w:ascii="Arial" w:eastAsia="Arial" w:hAnsi="Arial" w:cs="Arial"/>
              </w:rPr>
              <w:t xml:space="preserve">  </w:t>
            </w:r>
            <w:r w:rsidRPr="004645F7">
              <w:rPr>
                <w:rFonts w:ascii="Arial" w:eastAsia="Times" w:hAnsi="Arial" w:cs="Arial"/>
              </w:rPr>
              <w:t>4,5</w:t>
            </w:r>
          </w:p>
        </w:tc>
      </w:tr>
      <w:tr w:rsidR="005F0FF8" w:rsidRPr="00593109" w:rsidTr="005F0FF8">
        <w:trPr>
          <w:trHeight w:val="28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 xml:space="preserve">4,5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≤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 xml:space="preserve">rednia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&lt;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5,5</w:t>
            </w:r>
          </w:p>
        </w:tc>
      </w:tr>
      <w:tr w:rsidR="005F0FF8" w:rsidRPr="00593109" w:rsidTr="005F0FF8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 xml:space="preserve">rednia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≥</w:t>
            </w:r>
            <w:r>
              <w:rPr>
                <w:rFonts w:ascii="Arial" w:eastAsia="Arial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 5,5</w:t>
            </w:r>
          </w:p>
        </w:tc>
      </w:tr>
    </w:tbl>
    <w:p w:rsidR="005F0FF8" w:rsidRDefault="005F0FF8" w:rsidP="0032529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B01FF" w:rsidRPr="00A80DDB" w:rsidRDefault="003D466C" w:rsidP="00325290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0DDB">
        <w:rPr>
          <w:rFonts w:ascii="Arial" w:eastAsia="Times New Roman" w:hAnsi="Arial" w:cs="Arial"/>
        </w:rPr>
        <w:t>W szczególnych przypadkach oceny mogą być wyższe (decyzja należy do nauczyciela), jeśli uczeń wykazuje wysoką aktywność i zaangażowanie.</w:t>
      </w:r>
    </w:p>
    <w:p w:rsidR="00EB01FF" w:rsidRPr="005F0FF8" w:rsidRDefault="00EB01FF" w:rsidP="00FD41B3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5F0FF8">
        <w:rPr>
          <w:rStyle w:val="FontStyle28"/>
        </w:rPr>
        <w:t>Ocena roczna jest oparta na średniej arytmetycznej średnich ważonych z dwóch okresów, z zastrzeżeniem § 5 pkt. 2a, 2b i 2c.</w:t>
      </w:r>
    </w:p>
    <w:p w:rsidR="00EB01FF" w:rsidRDefault="00EB01FF" w:rsidP="0032529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80"/>
      </w:tblGrid>
      <w:tr w:rsidR="005F0FF8" w:rsidRPr="00593109" w:rsidTr="005F0FF8">
        <w:trPr>
          <w:trHeight w:val="286"/>
          <w:jc w:val="center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Ocena roczna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both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 z dwóch okresów</w:t>
            </w:r>
          </w:p>
        </w:tc>
      </w:tr>
      <w:tr w:rsidR="005F0FF8" w:rsidRPr="00593109" w:rsidTr="005F0FF8">
        <w:trPr>
          <w:trHeight w:val="267"/>
          <w:jc w:val="center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1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≤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1,5</w:t>
            </w:r>
          </w:p>
        </w:tc>
      </w:tr>
      <w:tr w:rsidR="005F0FF8" w:rsidRPr="00593109" w:rsidTr="005F0FF8">
        <w:trPr>
          <w:trHeight w:val="284"/>
          <w:jc w:val="center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2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1,5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Symbol" w:hAnsi="Arial" w:cs="Arial"/>
              </w:rPr>
              <w:t>&lt;</w:t>
            </w:r>
            <w:r w:rsidRPr="004645F7">
              <w:rPr>
                <w:rFonts w:ascii="Arial" w:eastAsia="Times" w:hAnsi="Arial" w:cs="Arial"/>
              </w:rPr>
              <w:t xml:space="preserve"> 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≤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2,5</w:t>
            </w:r>
          </w:p>
        </w:tc>
      </w:tr>
      <w:tr w:rsidR="005F0FF8" w:rsidRPr="00593109" w:rsidTr="005F0FF8">
        <w:trPr>
          <w:trHeight w:val="305"/>
          <w:jc w:val="center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3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  <w:w w:val="99"/>
              </w:rPr>
              <w:t>2,5</w:t>
            </w:r>
            <w:r>
              <w:rPr>
                <w:rFonts w:ascii="Arial" w:eastAsia="Times" w:hAnsi="Arial" w:cs="Arial"/>
                <w:w w:val="99"/>
              </w:rPr>
              <w:t xml:space="preserve">  </w:t>
            </w:r>
            <w:r w:rsidRPr="004645F7">
              <w:rPr>
                <w:rFonts w:ascii="Arial" w:eastAsia="Symbol" w:hAnsi="Arial" w:cs="Arial"/>
              </w:rPr>
              <w:t>&lt;</w:t>
            </w:r>
            <w:r>
              <w:rPr>
                <w:rFonts w:ascii="Arial" w:eastAsia="Symbol" w:hAnsi="Arial" w:cs="Arial"/>
              </w:rPr>
              <w:t xml:space="preserve"> 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</w:t>
            </w:r>
            <w:r w:rsidRPr="004645F7">
              <w:rPr>
                <w:rFonts w:ascii="Arial" w:eastAsia="Times New Roman" w:hAnsi="Arial" w:cs="Arial"/>
              </w:rPr>
              <w:t xml:space="preserve">  </w:t>
            </w:r>
            <w:r w:rsidRPr="004645F7">
              <w:rPr>
                <w:rFonts w:ascii="Arial" w:eastAsia="Arial" w:hAnsi="Arial" w:cs="Arial"/>
              </w:rPr>
              <w:t>≤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3,5</w:t>
            </w:r>
          </w:p>
        </w:tc>
      </w:tr>
      <w:tr w:rsidR="005F0FF8" w:rsidRPr="00593109" w:rsidTr="005F0FF8">
        <w:trPr>
          <w:trHeight w:val="282"/>
          <w:jc w:val="center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4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3,5</w:t>
            </w:r>
            <w:r>
              <w:rPr>
                <w:rFonts w:ascii="Arial" w:eastAsia="Times" w:hAnsi="Arial" w:cs="Arial"/>
              </w:rPr>
              <w:t xml:space="preserve">  </w:t>
            </w:r>
            <w:r w:rsidRPr="004645F7">
              <w:rPr>
                <w:rFonts w:ascii="Arial" w:eastAsia="Symbol" w:hAnsi="Arial" w:cs="Arial"/>
              </w:rPr>
              <w:t>&lt;</w:t>
            </w:r>
            <w:r>
              <w:rPr>
                <w:rFonts w:ascii="Arial" w:eastAsia="Symbol" w:hAnsi="Arial" w:cs="Arial"/>
              </w:rPr>
              <w:t xml:space="preserve"> 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≤</w:t>
            </w:r>
            <w:r>
              <w:rPr>
                <w:rFonts w:ascii="Arial" w:eastAsia="Arial" w:hAnsi="Arial" w:cs="Arial"/>
              </w:rPr>
              <w:t xml:space="preserve"> </w:t>
            </w:r>
            <w:r w:rsidRPr="004645F7">
              <w:rPr>
                <w:rFonts w:ascii="Arial" w:eastAsia="Times New Roman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4,5</w:t>
            </w:r>
          </w:p>
        </w:tc>
      </w:tr>
      <w:tr w:rsidR="005F0FF8" w:rsidRPr="00593109" w:rsidTr="005F0FF8">
        <w:trPr>
          <w:trHeight w:val="285"/>
          <w:jc w:val="center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5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 xml:space="preserve">4,5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Symbol" w:hAnsi="Arial" w:cs="Arial"/>
              </w:rPr>
              <w:t>&lt;</w:t>
            </w:r>
            <w:r>
              <w:rPr>
                <w:rFonts w:ascii="Arial" w:eastAsia="Symbol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 xml:space="preserve">REDNIA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Arial" w:hAnsi="Arial" w:cs="Arial"/>
              </w:rPr>
              <w:t>≤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>5,5</w:t>
            </w:r>
          </w:p>
        </w:tc>
      </w:tr>
      <w:tr w:rsidR="005F0FF8" w:rsidRPr="00593109" w:rsidTr="005F0FF8">
        <w:trPr>
          <w:trHeight w:val="285"/>
          <w:jc w:val="center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>6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FF8" w:rsidRPr="004645F7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4645F7">
              <w:rPr>
                <w:rFonts w:ascii="Arial" w:eastAsia="Times" w:hAnsi="Arial" w:cs="Arial"/>
              </w:rPr>
              <w:t xml:space="preserve">5,5 </w:t>
            </w:r>
            <w:r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Symbol" w:hAnsi="Arial" w:cs="Arial"/>
              </w:rPr>
              <w:t>&lt;</w:t>
            </w:r>
            <w:r>
              <w:rPr>
                <w:rFonts w:ascii="Arial" w:eastAsia="Symbol" w:hAnsi="Arial" w:cs="Arial"/>
              </w:rPr>
              <w:t xml:space="preserve"> </w:t>
            </w:r>
            <w:r w:rsidRPr="004645F7">
              <w:rPr>
                <w:rFonts w:ascii="Arial" w:eastAsia="Times" w:hAnsi="Arial" w:cs="Arial"/>
              </w:rPr>
              <w:t xml:space="preserve"> </w:t>
            </w:r>
            <w:r w:rsidRPr="004645F7">
              <w:rPr>
                <w:rFonts w:ascii="Arial" w:eastAsia="Times New Roman" w:hAnsi="Arial" w:cs="Arial"/>
              </w:rPr>
              <w:t>Ś</w:t>
            </w:r>
            <w:r w:rsidRPr="004645F7">
              <w:rPr>
                <w:rFonts w:ascii="Arial" w:eastAsia="Times" w:hAnsi="Arial" w:cs="Arial"/>
              </w:rPr>
              <w:t>REDNIA</w:t>
            </w:r>
          </w:p>
        </w:tc>
      </w:tr>
    </w:tbl>
    <w:p w:rsidR="005F0FF8" w:rsidRDefault="005F0FF8" w:rsidP="0032529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EB01FF" w:rsidRPr="005F0FF8" w:rsidRDefault="00EB01FF" w:rsidP="00FD41B3">
      <w:pPr>
        <w:pStyle w:val="Style18"/>
        <w:widowControl/>
        <w:numPr>
          <w:ilvl w:val="0"/>
          <w:numId w:val="19"/>
        </w:numPr>
        <w:spacing w:line="240" w:lineRule="auto"/>
        <w:ind w:left="850" w:hanging="425"/>
        <w:jc w:val="both"/>
        <w:rPr>
          <w:rStyle w:val="FontStyle28"/>
        </w:rPr>
      </w:pPr>
      <w:r w:rsidRPr="005F0FF8">
        <w:rPr>
          <w:rStyle w:val="FontStyle28"/>
        </w:rPr>
        <w:t>2a. Roczną ocenę celującą otrzymuje także uczeń, który za I okres uzyskał ocenę bardzo dobrą, zaś średnia ocen za II okres jest wyższa niż 5,50.</w:t>
      </w:r>
    </w:p>
    <w:p w:rsidR="00EB01FF" w:rsidRPr="005F0FF8" w:rsidRDefault="00EB01FF" w:rsidP="00FD41B3">
      <w:pPr>
        <w:pStyle w:val="Style18"/>
        <w:widowControl/>
        <w:numPr>
          <w:ilvl w:val="0"/>
          <w:numId w:val="19"/>
        </w:numPr>
        <w:spacing w:line="240" w:lineRule="auto"/>
        <w:ind w:left="850" w:hanging="425"/>
        <w:jc w:val="both"/>
        <w:rPr>
          <w:rStyle w:val="FontStyle28"/>
        </w:rPr>
      </w:pPr>
      <w:r w:rsidRPr="005F0FF8">
        <w:rPr>
          <w:rStyle w:val="FontStyle28"/>
        </w:rPr>
        <w:t>2b. W przypadku uczniów kończących szkołę ocenę końcową ustala się, biorąc także pod uwagę oceny roczne uzyskiwane podczas wcześniejszych lat nauki danego przedmiotu.</w:t>
      </w:r>
    </w:p>
    <w:p w:rsidR="00EB01FF" w:rsidRPr="005F0FF8" w:rsidRDefault="00EB01FF" w:rsidP="00FD41B3">
      <w:pPr>
        <w:pStyle w:val="Style18"/>
        <w:widowControl/>
        <w:numPr>
          <w:ilvl w:val="0"/>
          <w:numId w:val="19"/>
        </w:numPr>
        <w:spacing w:line="240" w:lineRule="auto"/>
        <w:ind w:left="850" w:hanging="425"/>
        <w:jc w:val="both"/>
        <w:rPr>
          <w:rStyle w:val="FontStyle28"/>
        </w:rPr>
      </w:pPr>
      <w:r w:rsidRPr="005F0FF8">
        <w:rPr>
          <w:rStyle w:val="FontStyle28"/>
        </w:rPr>
        <w:t>2c. W szczególnie uzasadnionych przypadkach (np. długi okres choroby ucznia w I okresie) dopuszcza się możliwość zaliczenia określonej partii materiału z I okresu na ocenę, która jest brana pod w uwagę przy klasyfikacji rocznej.</w:t>
      </w:r>
    </w:p>
    <w:p w:rsidR="00EB01FF" w:rsidRPr="00A80DDB" w:rsidRDefault="00EB01FF" w:rsidP="0032529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F0FF8" w:rsidRDefault="005F0FF8">
      <w:pPr>
        <w:rPr>
          <w:rStyle w:val="FontStyle28"/>
          <w:rFonts w:eastAsia="Times New Roman"/>
        </w:rPr>
      </w:pPr>
      <w:r>
        <w:rPr>
          <w:rStyle w:val="FontStyle28"/>
        </w:rPr>
        <w:br w:type="page"/>
      </w:r>
    </w:p>
    <w:p w:rsidR="00EB01FF" w:rsidRPr="005F0FF8" w:rsidRDefault="00EB01FF" w:rsidP="00FD41B3">
      <w:pPr>
        <w:pStyle w:val="Style9"/>
        <w:widowControl/>
        <w:numPr>
          <w:ilvl w:val="0"/>
          <w:numId w:val="18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5F0FF8">
        <w:rPr>
          <w:rStyle w:val="FontStyle28"/>
        </w:rPr>
        <w:lastRenderedPageBreak/>
        <w:t>Poszczególnym kategoriom ocen przypisuje się następujące wagi:</w:t>
      </w:r>
    </w:p>
    <w:p w:rsidR="00EB01FF" w:rsidRDefault="00EB01FF" w:rsidP="00325290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2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40"/>
      </w:tblGrid>
      <w:tr w:rsidR="005F0FF8" w:rsidRPr="00593109" w:rsidTr="005F0FF8">
        <w:trPr>
          <w:trHeight w:val="593"/>
        </w:trPr>
        <w:tc>
          <w:tcPr>
            <w:tcW w:w="5100" w:type="dxa"/>
            <w:shd w:val="clear" w:color="auto" w:fill="auto"/>
            <w:vAlign w:val="center"/>
          </w:tcPr>
          <w:p w:rsidR="005F0FF8" w:rsidRPr="00593109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sprawdzian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F0FF8" w:rsidRPr="00593109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5</w:t>
            </w:r>
          </w:p>
        </w:tc>
      </w:tr>
      <w:tr w:rsidR="005F0FF8" w:rsidRPr="00593109" w:rsidTr="005F0FF8">
        <w:trPr>
          <w:trHeight w:val="593"/>
        </w:trPr>
        <w:tc>
          <w:tcPr>
            <w:tcW w:w="5100" w:type="dxa"/>
            <w:shd w:val="clear" w:color="auto" w:fill="auto"/>
            <w:vAlign w:val="center"/>
          </w:tcPr>
          <w:p w:rsidR="005F0FF8" w:rsidRPr="00593109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kartkówka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F0FF8" w:rsidRPr="00593109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3</w:t>
            </w:r>
          </w:p>
        </w:tc>
      </w:tr>
      <w:tr w:rsidR="005F0FF8" w:rsidRPr="00593109" w:rsidTr="005F0FF8">
        <w:trPr>
          <w:trHeight w:val="593"/>
        </w:trPr>
        <w:tc>
          <w:tcPr>
            <w:tcW w:w="5100" w:type="dxa"/>
            <w:shd w:val="clear" w:color="auto" w:fill="auto"/>
            <w:vAlign w:val="center"/>
          </w:tcPr>
          <w:p w:rsidR="005F0FF8" w:rsidRPr="00593109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Odpowiedź ustna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F0FF8" w:rsidRPr="00593109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3</w:t>
            </w:r>
          </w:p>
        </w:tc>
      </w:tr>
      <w:tr w:rsidR="005F0FF8" w:rsidRPr="00593109" w:rsidTr="005F0FF8">
        <w:trPr>
          <w:trHeight w:val="593"/>
        </w:trPr>
        <w:tc>
          <w:tcPr>
            <w:tcW w:w="5100" w:type="dxa"/>
            <w:shd w:val="clear" w:color="auto" w:fill="auto"/>
            <w:vAlign w:val="center"/>
          </w:tcPr>
          <w:p w:rsidR="005F0FF8" w:rsidRPr="00593109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zadanie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F0FF8" w:rsidRPr="00593109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2</w:t>
            </w:r>
          </w:p>
        </w:tc>
      </w:tr>
      <w:tr w:rsidR="005F0FF8" w:rsidRPr="00593109" w:rsidTr="005F0FF8">
        <w:trPr>
          <w:trHeight w:val="593"/>
        </w:trPr>
        <w:tc>
          <w:tcPr>
            <w:tcW w:w="5100" w:type="dxa"/>
            <w:shd w:val="clear" w:color="auto" w:fill="auto"/>
            <w:vAlign w:val="center"/>
          </w:tcPr>
          <w:p w:rsidR="005F0FF8" w:rsidRPr="00593109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aktywność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F0FF8" w:rsidRPr="00593109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3</w:t>
            </w:r>
          </w:p>
        </w:tc>
      </w:tr>
      <w:tr w:rsidR="005F0FF8" w:rsidRPr="00593109" w:rsidTr="005F0FF8">
        <w:trPr>
          <w:trHeight w:val="593"/>
        </w:trPr>
        <w:tc>
          <w:tcPr>
            <w:tcW w:w="5100" w:type="dxa"/>
            <w:shd w:val="clear" w:color="auto" w:fill="auto"/>
            <w:vAlign w:val="center"/>
          </w:tcPr>
          <w:p w:rsidR="005F0FF8" w:rsidRPr="00593109" w:rsidRDefault="005F0FF8" w:rsidP="005F0F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3109">
              <w:rPr>
                <w:rFonts w:ascii="Arial" w:eastAsia="Times" w:hAnsi="Arial" w:cs="Arial"/>
              </w:rPr>
              <w:t>inna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F0FF8" w:rsidRPr="00593109" w:rsidRDefault="005F0FF8" w:rsidP="005F0FF8">
            <w:pPr>
              <w:spacing w:after="0" w:line="240" w:lineRule="auto"/>
              <w:jc w:val="center"/>
              <w:rPr>
                <w:rFonts w:ascii="Arial" w:eastAsia="Times" w:hAnsi="Arial" w:cs="Arial"/>
              </w:rPr>
            </w:pPr>
            <w:r w:rsidRPr="00593109">
              <w:rPr>
                <w:rFonts w:ascii="Arial" w:eastAsia="Times" w:hAnsi="Arial" w:cs="Arial"/>
              </w:rPr>
              <w:t>2</w:t>
            </w:r>
          </w:p>
        </w:tc>
      </w:tr>
    </w:tbl>
    <w:p w:rsidR="005F0FF8" w:rsidRDefault="005F0FF8" w:rsidP="0032529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3812" w:rsidRPr="00A80DDB" w:rsidRDefault="00FB3812" w:rsidP="005F0FF8">
      <w:pPr>
        <w:spacing w:after="0" w:line="240" w:lineRule="auto"/>
        <w:jc w:val="both"/>
        <w:rPr>
          <w:rFonts w:ascii="Arial" w:hAnsi="Arial" w:cs="Arial"/>
        </w:rPr>
      </w:pPr>
      <w:r w:rsidRPr="00A80DDB">
        <w:rPr>
          <w:rFonts w:ascii="Arial" w:hAnsi="Arial" w:cs="Arial"/>
        </w:rPr>
        <w:t>Każdy nauczyciel może ustalić dodatkowo własne kategorie ocen z określeniem wagi, jednak nie większej niż 5 (uwaga! nie dotyczy to konkursów, w których bierze udział uczeń, wtedy waga oceny może być wyższa).</w:t>
      </w:r>
    </w:p>
    <w:p w:rsidR="00EB01FF" w:rsidRPr="00A80DDB" w:rsidRDefault="00EB01FF" w:rsidP="0032529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B01FF" w:rsidRPr="00A80DDB" w:rsidRDefault="00ED3987" w:rsidP="005F0FF8">
      <w:pPr>
        <w:tabs>
          <w:tab w:val="left" w:pos="4580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 xml:space="preserve">§  </w:t>
      </w:r>
      <w:r w:rsidR="00EB01FF" w:rsidRPr="00A80DDB">
        <w:rPr>
          <w:rFonts w:ascii="Arial" w:eastAsia="Times" w:hAnsi="Arial" w:cs="Arial"/>
          <w:b/>
        </w:rPr>
        <w:t>6</w:t>
      </w:r>
    </w:p>
    <w:p w:rsidR="000F6F38" w:rsidRPr="000B0C46" w:rsidRDefault="00EB01FF" w:rsidP="00FD41B3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Sprawdziany pisemne sprawdzające stopień opanowania materiału z więcej niż trzech lekcji są zapowiadane z tygodniowym wyprzedzeniem (odnotowane w terminarzu dziennika) i poprzedzone lekcją powtórzeniową.</w:t>
      </w:r>
    </w:p>
    <w:p w:rsidR="000F6F38" w:rsidRPr="000B0C46" w:rsidRDefault="00EB01FF" w:rsidP="00FD41B3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Nauczyciel jest zobowiązany podać w formie pisemnej wymagania do sprawdzianu – nie później niż tydzień przed sprawdzianem.</w:t>
      </w:r>
    </w:p>
    <w:p w:rsidR="00EB01FF" w:rsidRPr="000B0C46" w:rsidRDefault="00EB01FF" w:rsidP="00FD41B3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Przy ocenianiu sprawdzianów mających formę</w:t>
      </w:r>
      <w:r w:rsidR="005D3032" w:rsidRPr="000B0C46">
        <w:rPr>
          <w:rStyle w:val="FontStyle28"/>
        </w:rPr>
        <w:t xml:space="preserve"> pisemną </w:t>
      </w:r>
      <w:r w:rsidRPr="000B0C46">
        <w:rPr>
          <w:rStyle w:val="FontStyle28"/>
        </w:rPr>
        <w:t>stosuje się następujący przelicznik procentowy:</w:t>
      </w:r>
    </w:p>
    <w:p w:rsidR="000B0C46" w:rsidRPr="00593109" w:rsidRDefault="000B0C46" w:rsidP="000B0C46">
      <w:pPr>
        <w:tabs>
          <w:tab w:val="left" w:pos="439"/>
        </w:tabs>
        <w:spacing w:after="0" w:line="240" w:lineRule="auto"/>
        <w:ind w:left="1134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100% punktów</w:t>
      </w:r>
      <w:r>
        <w:rPr>
          <w:rFonts w:ascii="Arial" w:eastAsia="Times" w:hAnsi="Arial" w:cs="Arial"/>
        </w:rPr>
        <w:tab/>
      </w:r>
      <w:r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-</w:t>
      </w:r>
      <w:r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celujący</w:t>
      </w:r>
    </w:p>
    <w:p w:rsidR="000B0C46" w:rsidRPr="00593109" w:rsidRDefault="000B0C46" w:rsidP="000B0C46">
      <w:pPr>
        <w:tabs>
          <w:tab w:val="left" w:pos="439"/>
        </w:tabs>
        <w:spacing w:after="0" w:line="240" w:lineRule="auto"/>
        <w:ind w:left="1134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 xml:space="preserve">99%-85% punktów </w:t>
      </w:r>
      <w:r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-</w:t>
      </w:r>
      <w:r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bardzo dobry</w:t>
      </w:r>
    </w:p>
    <w:p w:rsidR="000B0C46" w:rsidRPr="00593109" w:rsidRDefault="000B0C46" w:rsidP="000B0C46">
      <w:pPr>
        <w:tabs>
          <w:tab w:val="left" w:pos="439"/>
        </w:tabs>
        <w:spacing w:after="0" w:line="240" w:lineRule="auto"/>
        <w:ind w:left="1134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84%-70% punktów</w:t>
      </w:r>
      <w:r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-</w:t>
      </w:r>
      <w:r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dobry</w:t>
      </w:r>
    </w:p>
    <w:p w:rsidR="000B0C46" w:rsidRPr="00593109" w:rsidRDefault="000B0C46" w:rsidP="000B0C46">
      <w:pPr>
        <w:tabs>
          <w:tab w:val="left" w:pos="439"/>
        </w:tabs>
        <w:spacing w:after="0" w:line="240" w:lineRule="auto"/>
        <w:ind w:left="1134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69 % - 51 % punktów</w:t>
      </w:r>
      <w:r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-</w:t>
      </w:r>
      <w:r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dostateczny</w:t>
      </w:r>
    </w:p>
    <w:p w:rsidR="000B0C46" w:rsidRPr="00593109" w:rsidRDefault="000B0C46" w:rsidP="000B0C46">
      <w:pPr>
        <w:tabs>
          <w:tab w:val="left" w:pos="439"/>
        </w:tabs>
        <w:spacing w:after="0" w:line="240" w:lineRule="auto"/>
        <w:ind w:left="1134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50 % - 30 % punktów</w:t>
      </w:r>
      <w:r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-</w:t>
      </w:r>
      <w:r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dopuszczający</w:t>
      </w:r>
    </w:p>
    <w:p w:rsidR="000B0C46" w:rsidRDefault="000B0C46" w:rsidP="000B0C46">
      <w:pPr>
        <w:tabs>
          <w:tab w:val="left" w:pos="439"/>
        </w:tabs>
        <w:spacing w:after="0" w:line="240" w:lineRule="auto"/>
        <w:ind w:left="1134"/>
        <w:rPr>
          <w:rFonts w:ascii="Arial" w:eastAsia="Times" w:hAnsi="Arial" w:cs="Arial"/>
        </w:rPr>
      </w:pPr>
      <w:r w:rsidRPr="00593109">
        <w:rPr>
          <w:rFonts w:ascii="Arial" w:eastAsia="Times" w:hAnsi="Arial" w:cs="Arial"/>
        </w:rPr>
        <w:t>Poniżej 30 % punktów</w:t>
      </w:r>
      <w:r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-</w:t>
      </w:r>
      <w:r>
        <w:rPr>
          <w:rFonts w:ascii="Arial" w:eastAsia="Times" w:hAnsi="Arial" w:cs="Arial"/>
        </w:rPr>
        <w:tab/>
      </w:r>
      <w:r w:rsidRPr="00593109">
        <w:rPr>
          <w:rFonts w:ascii="Arial" w:eastAsia="Times" w:hAnsi="Arial" w:cs="Arial"/>
        </w:rPr>
        <w:t>niedostateczny</w:t>
      </w:r>
    </w:p>
    <w:p w:rsidR="00EB01FF" w:rsidRPr="00A80DDB" w:rsidRDefault="00FF2B27" w:rsidP="00325290">
      <w:pPr>
        <w:tabs>
          <w:tab w:val="left" w:pos="439"/>
        </w:tabs>
        <w:spacing w:after="0" w:line="240" w:lineRule="auto"/>
        <w:ind w:right="60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Ponadto nauczyciel może dać do rozwiązania zadanie dodatkowe na ocenę celującą</w:t>
      </w:r>
    </w:p>
    <w:p w:rsidR="00EB01FF" w:rsidRPr="00A80DDB" w:rsidRDefault="00EB01FF" w:rsidP="00325290">
      <w:pPr>
        <w:spacing w:after="0" w:line="240" w:lineRule="auto"/>
        <w:jc w:val="both"/>
        <w:rPr>
          <w:rFonts w:ascii="Arial" w:hAnsi="Arial" w:cs="Arial"/>
        </w:rPr>
      </w:pPr>
    </w:p>
    <w:p w:rsidR="00EB01FF" w:rsidRPr="000B0C46" w:rsidRDefault="00EB01FF" w:rsidP="00FD41B3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Kartkówki sprawdzające umiejętności i wiedzę z materiału bieżącego nie muszą być </w:t>
      </w:r>
      <w:r w:rsidRPr="000B0C46">
        <w:rPr>
          <w:rStyle w:val="FontStyle28"/>
        </w:rPr>
        <w:tab/>
        <w:t>zapowiadane.</w:t>
      </w:r>
    </w:p>
    <w:p w:rsidR="00EB01FF" w:rsidRPr="000B0C46" w:rsidRDefault="00EB01FF" w:rsidP="00FD41B3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Dyrektor lub nauczyciel uczący w danej klasie ma prawo przeprowadzić roczny lub półroczny pomiar diagnostyczny bez zapowiadania go uczniom. Wyniki takiego sprawdzianu nie są podstawą klasyfikacji.</w:t>
      </w:r>
    </w:p>
    <w:p w:rsidR="00EB01FF" w:rsidRPr="000B0C46" w:rsidRDefault="00EB01FF" w:rsidP="00FD41B3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Po I</w:t>
      </w:r>
      <w:r w:rsidR="00045A6B" w:rsidRPr="000B0C46">
        <w:rPr>
          <w:rStyle w:val="FontStyle28"/>
        </w:rPr>
        <w:t>I</w:t>
      </w:r>
      <w:r w:rsidRPr="000B0C46">
        <w:rPr>
          <w:rStyle w:val="FontStyle28"/>
        </w:rPr>
        <w:t xml:space="preserve"> etapie kształcenia odbywa się pomiar diagnostyczny z języków obcych, który jest podstawą podziału na grupy językowe różniące się stopniem zaawansowania.</w:t>
      </w:r>
    </w:p>
    <w:p w:rsidR="00EB01FF" w:rsidRPr="000B0C46" w:rsidRDefault="00EB01FF" w:rsidP="00FD41B3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W klasach, które w danym roku szkolnym przystępują do egzaminów zewnętrznych cyklicznie przeprowadzane są testy diagnozujące opanowanie umiejętności i wiedzy określonych w podstawie programowej w zakresie sprawdzanym podczas egzaminów zewnętrznych.</w:t>
      </w:r>
    </w:p>
    <w:p w:rsidR="00EB01FF" w:rsidRPr="000B0C46" w:rsidRDefault="00EB01FF" w:rsidP="00FD41B3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Uczeń i jego rodzice mają prawo do wglądu w ocenione sprawdziany </w:t>
      </w:r>
      <w:r w:rsidR="00FF52E1" w:rsidRPr="000B0C46">
        <w:rPr>
          <w:rStyle w:val="FontStyle28"/>
        </w:rPr>
        <w:t>i prace pisemne u nauczyciela uczącego danego przedmiotu</w:t>
      </w:r>
    </w:p>
    <w:p w:rsidR="00EB01FF" w:rsidRPr="00A80DDB" w:rsidRDefault="00EB01FF" w:rsidP="0032529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F52E1" w:rsidRPr="00A80DDB" w:rsidRDefault="00FF52E1" w:rsidP="0032529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B0C46" w:rsidRDefault="000B0C46">
      <w:pPr>
        <w:rPr>
          <w:rStyle w:val="FontStyle29"/>
          <w:rFonts w:ascii="Arial" w:eastAsia="Times New Roman" w:hAnsi="Arial" w:cs="Arial"/>
          <w:sz w:val="28"/>
          <w:szCs w:val="28"/>
        </w:rPr>
      </w:pPr>
      <w:r>
        <w:rPr>
          <w:rStyle w:val="FontStyle29"/>
          <w:rFonts w:ascii="Arial" w:hAnsi="Arial" w:cs="Arial"/>
          <w:sz w:val="28"/>
          <w:szCs w:val="28"/>
        </w:rPr>
        <w:br w:type="page"/>
      </w:r>
    </w:p>
    <w:p w:rsidR="00914F3F" w:rsidRPr="000B0C46" w:rsidRDefault="00914F3F" w:rsidP="00FD41B3">
      <w:pPr>
        <w:pStyle w:val="Style6"/>
        <w:widowControl/>
        <w:spacing w:line="240" w:lineRule="auto"/>
        <w:ind w:right="-23" w:firstLine="0"/>
        <w:jc w:val="center"/>
        <w:rPr>
          <w:rStyle w:val="FontStyle29"/>
          <w:rFonts w:ascii="Arial" w:hAnsi="Arial" w:cs="Arial"/>
          <w:sz w:val="28"/>
          <w:szCs w:val="28"/>
        </w:rPr>
      </w:pPr>
      <w:r w:rsidRPr="000B0C46">
        <w:rPr>
          <w:rStyle w:val="FontStyle29"/>
          <w:rFonts w:ascii="Arial" w:hAnsi="Arial" w:cs="Arial"/>
          <w:sz w:val="28"/>
          <w:szCs w:val="28"/>
        </w:rPr>
        <w:lastRenderedPageBreak/>
        <w:t>III. DOSTOSOWANIA I ZWOLNIENIA Z NAUCZANIA</w:t>
      </w:r>
    </w:p>
    <w:p w:rsidR="000B0C46" w:rsidRDefault="000B0C46" w:rsidP="0032529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4F3F" w:rsidRPr="00A80DDB" w:rsidRDefault="00914F3F" w:rsidP="000B0C4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80DDB">
        <w:rPr>
          <w:rFonts w:ascii="Arial" w:eastAsia="Times New Roman" w:hAnsi="Arial" w:cs="Arial"/>
          <w:b/>
        </w:rPr>
        <w:t xml:space="preserve">§  </w:t>
      </w:r>
      <w:r w:rsidR="00363037" w:rsidRPr="00A80DDB">
        <w:rPr>
          <w:rFonts w:ascii="Arial" w:eastAsia="Times New Roman" w:hAnsi="Arial" w:cs="Arial"/>
          <w:b/>
        </w:rPr>
        <w:t>7</w:t>
      </w:r>
    </w:p>
    <w:p w:rsidR="00914F3F" w:rsidRPr="000B0C46" w:rsidRDefault="00914F3F" w:rsidP="00FD41B3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Nauczyciel jest obowiązany, na podstawie opinii publicznej poradni psychologiczno-pedagogicznej,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914F3F" w:rsidRPr="000B0C46" w:rsidRDefault="00914F3F" w:rsidP="00FD41B3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Dostosowanie wymagań edukacyjnych do indywidualnych potrzeb psychofizycznych i edukacyjnych ucznia, u którego stwierdzono specyficzne trudności w uczeniu się uniemożliwiające sprostanie tym wymaganiom, następuje także na podstawie opinii niepublicznej poradni psychologiczno-pedagogicznej, w tym niepublicznej poradni specjalistycznej.</w:t>
      </w:r>
    </w:p>
    <w:p w:rsidR="00914F3F" w:rsidRPr="000B0C46" w:rsidRDefault="00914F3F" w:rsidP="00FD41B3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914F3F" w:rsidRPr="000B0C46" w:rsidRDefault="00914F3F" w:rsidP="00FD41B3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Istnieje możliwość zwolnienia ucznia z wykonywania określonych ćwiczeń fizycznych na zajęciach wychowania fizycznego. Podstawą do tego zwolnienia będzie opinia lekarza o ograniczonych możliwościach wykonywania przez ucznia ćwiczeń wskazująca,  jakiego rodzaju ćwiczeń – uczeń nie może wykonywać oraz przez jaki okres. W tym przypadku uczeń uczestniczy w zajęciach wychowania fizycznego z ograniczeniem wykonywania niektórych, wskazanych przez lekarza ćwiczeń fizycznych. Uczeń ten jest oceniany i klasyfikowany. Natomiast nauczyciel wychowania fizycznego ma obowiązek dostosować wymagania edukacyjne do indywidualnych potrzeb i możliwości ucznia.</w:t>
      </w:r>
    </w:p>
    <w:p w:rsidR="00914F3F" w:rsidRPr="000B0C46" w:rsidRDefault="00914F3F" w:rsidP="00FD41B3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Całkowitego zwolnienia z zajęć z wychowania fizycznego dokonuje dyrektor szkoły na podstawie opinii lekarza o braku możliwości uczestniczenia ucznia w zajęciach wychowania fizycznego, przez okres wskazany w tej opinii. W tym przypadku uczeń nie uczęszcza na zajęcia </w:t>
      </w:r>
      <w:proofErr w:type="spellStart"/>
      <w:r w:rsidRPr="000B0C46">
        <w:rPr>
          <w:rStyle w:val="FontStyle28"/>
        </w:rPr>
        <w:t>wf-u</w:t>
      </w:r>
      <w:proofErr w:type="spellEnd"/>
      <w:r w:rsidRPr="000B0C46">
        <w:rPr>
          <w:rStyle w:val="FontStyle28"/>
        </w:rPr>
        <w:t xml:space="preserve"> i przez okres zwolnienia nie jest z nich oceniany. Jeżeli okres zwolnienia z realizacji zajęć wychowania fizycznego uniemożliwia ustalenie śródrocznej, rocznej lub semestralnej oceny klasyfikacyjnej, uczeń nie podlega klasyfikacji, natomiast w dokumentacji przebiegu nauczania wpisuje się „zwolniony” albo „zwolniona”.</w:t>
      </w:r>
    </w:p>
    <w:p w:rsidR="00914F3F" w:rsidRPr="000B0C46" w:rsidRDefault="00914F3F" w:rsidP="00FD41B3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Dyrektor szkoły zwalnia ucznia z zajęć komputerowych lub informatyki na podstawie opinii o ograniczonych możliwościach uczestniczenia ucznia w tych zajęciach, wydanej przez lekarza, na czas określony w tej opinii.</w:t>
      </w:r>
    </w:p>
    <w:p w:rsidR="00914F3F" w:rsidRPr="000B0C46" w:rsidRDefault="00914F3F" w:rsidP="00FD41B3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 Rodzic (prawny opiekun) jest zobowiązany dostarczyć ww. opinię nie później niż dwa tygodnie od daty jej wystawienia.</w:t>
      </w:r>
    </w:p>
    <w:p w:rsidR="00914F3F" w:rsidRPr="000B0C46" w:rsidRDefault="00914F3F" w:rsidP="00FD41B3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Jeżeli wymieniony warunek nie zostanie spełniony, nieuczęszczanie na lekcje wychowania fizycznego zajęć komputerowych lub informatyki wiąże się z nieklasyfikowaniem z przedmiotu.</w:t>
      </w:r>
    </w:p>
    <w:p w:rsidR="00914F3F" w:rsidRPr="000B0C46" w:rsidRDefault="00914F3F" w:rsidP="00FD41B3">
      <w:pPr>
        <w:pStyle w:val="Style9"/>
        <w:widowControl/>
        <w:numPr>
          <w:ilvl w:val="0"/>
          <w:numId w:val="21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 Dyrektor szkoły, na wniosek rodziców (prawnych opiekunów) oraz na podstawie opinii</w:t>
      </w:r>
      <w:r w:rsidR="000B0C46">
        <w:rPr>
          <w:rStyle w:val="FontStyle28"/>
        </w:rPr>
        <w:t xml:space="preserve"> </w:t>
      </w:r>
      <w:r w:rsidRPr="000B0C46">
        <w:rPr>
          <w:rStyle w:val="FontStyle28"/>
        </w:rPr>
        <w:t>poradni psychologiczno-pedagogicznej w tym poradni specjalistycznej zwalnia ucznia z wadą słuchu, z głęboką dysleksją rozwojową, z afazją lub niepełnosprawnościami sprzężonymi z nauki drugiego języka obcego. Zwolnienie może dotyczyć części lub całego okresu kształcenia w danym typie szkoły.</w:t>
      </w:r>
    </w:p>
    <w:p w:rsidR="00914F3F" w:rsidRPr="00A80DDB" w:rsidRDefault="00914F3F" w:rsidP="0032529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B01FF" w:rsidRPr="000B0C46" w:rsidRDefault="00914F3F" w:rsidP="00FD41B3">
      <w:pPr>
        <w:pStyle w:val="Style6"/>
        <w:widowControl/>
        <w:spacing w:line="240" w:lineRule="auto"/>
        <w:ind w:right="-23" w:firstLine="0"/>
        <w:jc w:val="center"/>
        <w:rPr>
          <w:rStyle w:val="FontStyle29"/>
          <w:rFonts w:ascii="Arial" w:hAnsi="Arial" w:cs="Arial"/>
          <w:sz w:val="28"/>
          <w:szCs w:val="28"/>
        </w:rPr>
      </w:pPr>
      <w:r w:rsidRPr="000B0C46">
        <w:rPr>
          <w:rStyle w:val="FontStyle29"/>
          <w:rFonts w:ascii="Arial" w:hAnsi="Arial" w:cs="Arial"/>
          <w:sz w:val="28"/>
          <w:szCs w:val="28"/>
        </w:rPr>
        <w:t>IV</w:t>
      </w:r>
      <w:r w:rsidR="00A0701C" w:rsidRPr="000B0C46">
        <w:rPr>
          <w:rStyle w:val="FontStyle29"/>
          <w:rFonts w:ascii="Arial" w:hAnsi="Arial" w:cs="Arial"/>
          <w:sz w:val="28"/>
          <w:szCs w:val="28"/>
        </w:rPr>
        <w:t>. WARUNKI POPRAWIANIA OCEN CZĄSTKOWYCH</w:t>
      </w:r>
    </w:p>
    <w:p w:rsidR="00EB01FF" w:rsidRPr="000B0C46" w:rsidRDefault="00A0701C" w:rsidP="00FD41B3">
      <w:pPr>
        <w:pStyle w:val="Style6"/>
        <w:widowControl/>
        <w:spacing w:line="240" w:lineRule="auto"/>
        <w:ind w:right="-23" w:firstLine="0"/>
        <w:jc w:val="center"/>
        <w:rPr>
          <w:rStyle w:val="FontStyle29"/>
          <w:rFonts w:ascii="Arial" w:hAnsi="Arial" w:cs="Arial"/>
          <w:sz w:val="28"/>
          <w:szCs w:val="28"/>
        </w:rPr>
      </w:pPr>
      <w:r w:rsidRPr="000B0C46">
        <w:rPr>
          <w:rStyle w:val="FontStyle29"/>
          <w:rFonts w:ascii="Arial" w:hAnsi="Arial" w:cs="Arial"/>
          <w:sz w:val="28"/>
          <w:szCs w:val="28"/>
        </w:rPr>
        <w:t>NIEDOSTATECZNYCH ORAZ OCEN ŚRÓDROCZNYCH</w:t>
      </w:r>
    </w:p>
    <w:p w:rsidR="00EB01FF" w:rsidRPr="00A80DDB" w:rsidRDefault="00EB01FF" w:rsidP="00325290">
      <w:pPr>
        <w:pStyle w:val="Style6"/>
        <w:widowControl/>
        <w:spacing w:line="240" w:lineRule="auto"/>
        <w:ind w:right="-23"/>
        <w:jc w:val="both"/>
        <w:rPr>
          <w:rStyle w:val="FontStyle29"/>
          <w:rFonts w:ascii="Arial" w:hAnsi="Arial" w:cs="Arial"/>
          <w:sz w:val="22"/>
          <w:szCs w:val="22"/>
        </w:rPr>
      </w:pPr>
    </w:p>
    <w:p w:rsidR="00EB01FF" w:rsidRPr="00A80DDB" w:rsidRDefault="00ED3987" w:rsidP="00FD41B3">
      <w:pPr>
        <w:spacing w:after="0" w:line="240" w:lineRule="auto"/>
        <w:jc w:val="center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 xml:space="preserve">§  </w:t>
      </w:r>
      <w:r w:rsidR="00363037" w:rsidRPr="00A80DDB">
        <w:rPr>
          <w:rFonts w:ascii="Arial" w:eastAsia="Times" w:hAnsi="Arial" w:cs="Arial"/>
          <w:b/>
        </w:rPr>
        <w:t>8</w:t>
      </w:r>
    </w:p>
    <w:p w:rsidR="00EB01FF" w:rsidRPr="000B0C46" w:rsidRDefault="00EB01FF" w:rsidP="00FD41B3">
      <w:pPr>
        <w:pStyle w:val="Style9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Uczeń jest zobowiązany poprawić oceny niedostateczne ze sprawdzianów w terminie nie dłuższym niż 14 dni po otrzymaniu oceny.</w:t>
      </w:r>
    </w:p>
    <w:p w:rsidR="00EB01FF" w:rsidRPr="000B0C46" w:rsidRDefault="00EB01FF" w:rsidP="00FD41B3">
      <w:pPr>
        <w:pStyle w:val="Style9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Poprawie podlegają także prace wskazane przez nauczyciela w przedmiotowym systemie oceniania.</w:t>
      </w:r>
    </w:p>
    <w:p w:rsidR="00EB01FF" w:rsidRPr="000B0C46" w:rsidRDefault="00EB01FF" w:rsidP="00FD41B3">
      <w:pPr>
        <w:pStyle w:val="Style9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lastRenderedPageBreak/>
        <w:t>Uczeń może poprawiać tę samą pracę tylko raz, po swoich lekcjach. Datę poprawy pracy ustala nauczyciel w porozumieniu z uczniem. W przypadku choroby nauczyciela lub ucznia termin ulega stosownemu przesunięciu.</w:t>
      </w:r>
      <w:r w:rsidR="00F36389" w:rsidRPr="000B0C46">
        <w:rPr>
          <w:rStyle w:val="FontStyle28"/>
        </w:rPr>
        <w:tab/>
      </w:r>
    </w:p>
    <w:p w:rsidR="00EB01FF" w:rsidRPr="000B0C46" w:rsidRDefault="00EB01FF" w:rsidP="00FD41B3">
      <w:pPr>
        <w:pStyle w:val="Style9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W przypadku gdy uczeń korzysta z możliwości poprawienia sprawdzianu, ocenie uzyskanej w I terminie przypisuje się kategorię inna z wagą 2, natomiast ocenie z poprawy – kategorię sprawdzian z wagą 5.</w:t>
      </w:r>
    </w:p>
    <w:p w:rsidR="00EB01FF" w:rsidRPr="000B0C46" w:rsidRDefault="00EB01FF" w:rsidP="00FD41B3">
      <w:pPr>
        <w:pStyle w:val="Style9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Uczeń, który z powodu usprawiedliwionej nieobecności nie pisał sprawdzianu lub nie wywiązał się ustalonym terminie z pracy długoterminowej jest zobowiązany w ciągu dwóch tygodni po powrocie do szkoły zaliczyć określony zakres materiału lub dostarczyć zadaną pracę. </w:t>
      </w:r>
      <w:r w:rsidR="00FF52E1" w:rsidRPr="000B0C46">
        <w:rPr>
          <w:rStyle w:val="FontStyle28"/>
        </w:rPr>
        <w:t xml:space="preserve">Zawsze może skorzystać z pomocy, uwag i sugestii nauczyciela. </w:t>
      </w:r>
      <w:r w:rsidRPr="000B0C46">
        <w:rPr>
          <w:rStyle w:val="FontStyle28"/>
        </w:rPr>
        <w:t>W przypadku przekroczenia terminu z winy ucznia, otrzymuje on ocen</w:t>
      </w:r>
      <w:bookmarkStart w:id="2" w:name="page9"/>
      <w:bookmarkEnd w:id="2"/>
      <w:r w:rsidR="00ED3987" w:rsidRPr="000B0C46">
        <w:rPr>
          <w:rStyle w:val="FontStyle28"/>
        </w:rPr>
        <w:t xml:space="preserve">ę </w:t>
      </w:r>
      <w:r w:rsidRPr="000B0C46">
        <w:rPr>
          <w:rStyle w:val="FontStyle28"/>
        </w:rPr>
        <w:t>niedostateczną. W wyjątkowych wypadkach uczeń ma prawo zwrócić się z prośbą o przedłużenie terminu.</w:t>
      </w:r>
    </w:p>
    <w:p w:rsidR="00EB01FF" w:rsidRPr="000B0C46" w:rsidRDefault="00EB01FF" w:rsidP="00FD41B3">
      <w:pPr>
        <w:pStyle w:val="Style9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Ocena niedostateczna uzyskana w wyniku klasyfikacji ś</w:t>
      </w:r>
      <w:r w:rsidR="00B86F56" w:rsidRPr="000B0C46">
        <w:rPr>
          <w:rStyle w:val="FontStyle28"/>
        </w:rPr>
        <w:t>ródrocznej musi by</w:t>
      </w:r>
      <w:r w:rsidRPr="000B0C46">
        <w:rPr>
          <w:rStyle w:val="FontStyle28"/>
        </w:rPr>
        <w:t xml:space="preserve">ć poprawiona w terminie i trybie ustalonym z nauczycielem. Odstępuje się </w:t>
      </w:r>
      <w:r w:rsidR="00363037" w:rsidRPr="000B0C46">
        <w:rPr>
          <w:rStyle w:val="FontStyle28"/>
        </w:rPr>
        <w:t>wówczas od zasady zapisanej § 8</w:t>
      </w:r>
      <w:r w:rsidRPr="000B0C46">
        <w:rPr>
          <w:rStyle w:val="FontStyle28"/>
        </w:rPr>
        <w:t>, ust.1 –3.</w:t>
      </w:r>
    </w:p>
    <w:p w:rsidR="00EB01FF" w:rsidRPr="000B0C46" w:rsidRDefault="00EB01FF" w:rsidP="00FD41B3">
      <w:pPr>
        <w:pStyle w:val="Style9"/>
        <w:widowControl/>
        <w:numPr>
          <w:ilvl w:val="0"/>
          <w:numId w:val="22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Poprawienie oceny niedostatecznej uzyskanej w wyniku klasyfikacji śródrocznej jest warunkiem uzyskania promocji do następnej klasy.</w:t>
      </w:r>
    </w:p>
    <w:p w:rsidR="008E4305" w:rsidRPr="00A80DDB" w:rsidRDefault="008E4305" w:rsidP="00325290">
      <w:pPr>
        <w:spacing w:after="0" w:line="240" w:lineRule="auto"/>
        <w:jc w:val="both"/>
        <w:rPr>
          <w:rFonts w:ascii="Arial" w:hAnsi="Arial" w:cs="Arial"/>
          <w:b/>
        </w:rPr>
      </w:pPr>
    </w:p>
    <w:p w:rsidR="008E4305" w:rsidRPr="000B0C46" w:rsidRDefault="008E4305" w:rsidP="00FD41B3">
      <w:pPr>
        <w:pStyle w:val="Style6"/>
        <w:widowControl/>
        <w:spacing w:line="240" w:lineRule="auto"/>
        <w:ind w:right="-23" w:firstLine="0"/>
        <w:jc w:val="center"/>
        <w:rPr>
          <w:rStyle w:val="FontStyle29"/>
          <w:rFonts w:ascii="Arial" w:hAnsi="Arial" w:cs="Arial"/>
          <w:sz w:val="28"/>
          <w:szCs w:val="28"/>
        </w:rPr>
      </w:pPr>
      <w:r w:rsidRPr="000B0C46">
        <w:rPr>
          <w:rStyle w:val="FontStyle29"/>
          <w:rFonts w:ascii="Arial" w:hAnsi="Arial" w:cs="Arial"/>
          <w:sz w:val="28"/>
          <w:szCs w:val="28"/>
        </w:rPr>
        <w:t>V.</w:t>
      </w:r>
      <w:r w:rsidR="000B0C46">
        <w:rPr>
          <w:rStyle w:val="FontStyle29"/>
          <w:rFonts w:ascii="Arial" w:hAnsi="Arial" w:cs="Arial"/>
          <w:sz w:val="28"/>
          <w:szCs w:val="28"/>
        </w:rPr>
        <w:t xml:space="preserve">  </w:t>
      </w:r>
      <w:r w:rsidRPr="000B0C46">
        <w:rPr>
          <w:rStyle w:val="FontStyle29"/>
          <w:rFonts w:ascii="Arial" w:hAnsi="Arial" w:cs="Arial"/>
          <w:sz w:val="28"/>
          <w:szCs w:val="28"/>
        </w:rPr>
        <w:t>WARUNKI PROMOWANIA I KLASYFIKOWANIA UCZNIÓW</w:t>
      </w:r>
    </w:p>
    <w:p w:rsidR="000B0C46" w:rsidRDefault="000B0C46" w:rsidP="00325290">
      <w:pPr>
        <w:spacing w:after="0" w:line="240" w:lineRule="auto"/>
        <w:jc w:val="both"/>
        <w:rPr>
          <w:rFonts w:ascii="Arial" w:hAnsi="Arial" w:cs="Arial"/>
          <w:b/>
        </w:rPr>
      </w:pPr>
    </w:p>
    <w:p w:rsidR="002C5E86" w:rsidRPr="00A80DDB" w:rsidRDefault="002C5E86" w:rsidP="000B0C46">
      <w:pPr>
        <w:spacing w:after="0" w:line="240" w:lineRule="auto"/>
        <w:jc w:val="center"/>
        <w:rPr>
          <w:rFonts w:ascii="Arial" w:hAnsi="Arial" w:cs="Arial"/>
          <w:b/>
        </w:rPr>
      </w:pPr>
      <w:r w:rsidRPr="00A80DDB">
        <w:rPr>
          <w:rFonts w:ascii="Arial" w:hAnsi="Arial" w:cs="Arial"/>
          <w:b/>
        </w:rPr>
        <w:t>§  9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Klasyfikowanie uczniów odbywa się dwa razy w roku szkolnym (klasyfikacja śródroczna i roczna). Śródroczne i roczne oceny klasyfikacyjne z dodatkowych zajęć edukacyjnych nie mają wpływu na promocję do klasy programowo wyższej ani na ukończenie szkoły.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W przypadku nieklasyfikowania ucznia z zajęć edukacyjnych, w dokumentacji przebiegu nauczania zamiast oceny klasyfikacyjnej wpisuje się ,,nieklasyfikowany’’.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Uczeń nieklasyfikowany z powodu usprawiedliwionej nieobecności może zdawać egzamin klasyfikacyjny. Uczeń lub jego rodzic (prawni opiekunowie) wnoszą wtedy do dyrektora szkoły podanie o taki egzamin.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Ocena klasyfikacyjna nie może być wyłącznie średnią arytmetyczną ocen cząstkowych.</w:t>
      </w:r>
    </w:p>
    <w:p w:rsidR="002C5E86" w:rsidRPr="000B0C46" w:rsidRDefault="00045A6B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Począwszy od klasy I</w:t>
      </w:r>
      <w:r w:rsidR="002C5E86" w:rsidRPr="000B0C46">
        <w:rPr>
          <w:rStyle w:val="FontStyle28"/>
        </w:rPr>
        <w:t xml:space="preserve"> uczeń otrzymuje promocję do klasy programowo wyższej, jeżeli ze wszystkich obowiązkowych zajęć edukacyjnych określonych w szkolnym planie nauczania uzyskał oceny roczne wyższe od stopnia niedostatecznego z uwzględnieniem</w:t>
      </w:r>
      <w:r w:rsidRPr="000B0C46">
        <w:rPr>
          <w:rStyle w:val="FontStyle28"/>
        </w:rPr>
        <w:t xml:space="preserve"> sytuacji poniżej (patrz pkt. 7, 8 i 9</w:t>
      </w:r>
      <w:r w:rsidR="002C5E86" w:rsidRPr="000B0C46">
        <w:rPr>
          <w:rStyle w:val="FontStyle28"/>
        </w:rPr>
        <w:t>).</w:t>
      </w:r>
    </w:p>
    <w:p w:rsidR="002C5E86" w:rsidRPr="000B0C46" w:rsidRDefault="002C5E86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Uwzględniając możliwości edukacyjne ucznia, Rada Nauczycieli może jeden raz w ciągu danego etapu edukacyjnego promować do klasy programowo wyższej ucznia, który nie zdał egzaminu poprawkowego z jednych obowiązkowych zajęć edukacyjnych, pod warunkiem że te obowiązkowe zajęcia edukacyjne są zgodnie ze szkolnym planem nauczania i realizowane w klasie programowo wyższej.</w:t>
      </w:r>
    </w:p>
    <w:p w:rsidR="002C5E86" w:rsidRPr="000B0C46" w:rsidRDefault="002C5E86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Rada Nauczycieli może podjąć uchwałę o niepromowaniu do klasy programowo wyższej lub nieukończeniu szkoły przez ucznia, któremu po raz drugi z rzędu ustalono naganną roczną ocenę klasyfikacyjną z zachowania.</w:t>
      </w:r>
    </w:p>
    <w:p w:rsidR="002C5E86" w:rsidRPr="000B0C46" w:rsidRDefault="002C5E86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Uczeń, któremu po raz trzeci z rzędu ustalono naganną roczną ocenę klasyfikacyjną z zachowania, nie otrzymuje promocji do klasy pro</w:t>
      </w:r>
      <w:r w:rsidR="00045A6B" w:rsidRPr="000B0C46">
        <w:rPr>
          <w:rStyle w:val="FontStyle28"/>
        </w:rPr>
        <w:t>gramowo wyższej, a uczeń klasy II</w:t>
      </w:r>
      <w:r w:rsidRPr="000B0C46">
        <w:rPr>
          <w:rStyle w:val="FontStyle28"/>
        </w:rPr>
        <w:t>I nie kończy szkoły.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Termin egzaminu klasyfikacyjnego wyznacza dyrektor szkoły w porozumieniu z uczniem i jego rodzicami (prawnymi opiekunami) – w przypadku klasyfikacji rocznej jest to ostatni tydzień letnich ferii.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Na tydzień przed klasyfikacyjnym posiedzeniem </w:t>
      </w:r>
      <w:r w:rsidR="00FF52E1" w:rsidRPr="000B0C46">
        <w:rPr>
          <w:rStyle w:val="FontStyle28"/>
        </w:rPr>
        <w:t>Rady Nauczycieli</w:t>
      </w:r>
      <w:r w:rsidR="00045A6B" w:rsidRPr="000B0C46">
        <w:rPr>
          <w:rStyle w:val="FontStyle28"/>
        </w:rPr>
        <w:t xml:space="preserve"> wychowawcy klasy I-</w:t>
      </w:r>
      <w:r w:rsidRPr="000B0C46">
        <w:rPr>
          <w:rStyle w:val="FontStyle28"/>
        </w:rPr>
        <w:t>I</w:t>
      </w:r>
      <w:r w:rsidR="00045A6B" w:rsidRPr="000B0C46">
        <w:rPr>
          <w:rStyle w:val="FontStyle28"/>
        </w:rPr>
        <w:t>II</w:t>
      </w:r>
      <w:r w:rsidRPr="000B0C46">
        <w:rPr>
          <w:rStyle w:val="FontStyle28"/>
        </w:rPr>
        <w:t xml:space="preserve"> informują rodziców (w formie pisemnej z potwierdzeniem odbioru) o ustalonych dla ucznia okresowych (śródrocznych lub rocznych) ocenach niedostatecznych z przedmiotów i nagannej ocenie z zachowania.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lastRenderedPageBreak/>
        <w:t>Oceny klasyfikacyjne z zajęć edukacyjnych nie mają wpływu na ocenę klasyfikacyjną z zachowania.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Ustalona przez nauczyciela ocena klasyfikacyjna roczna może być podwyższona jedynie w wyniku egzaminu poprawkowego.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Egzamin poprawkowy składa się z części pisemnej i ustnej z wyjątkiem plastyki, muzyki, zajęć technicznych, oraz wychowania fizycznego, z których egzamin powinien mieć formę zadań praktycznych.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Termin egzaminu wyznacza dyrektor szkoły. Przeprowadza się go w ostatnim tygodniu ferii letnich.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Z egzaminu sporządza się protokół zawierający: skład komisji, termin egzaminu, pytania egzaminacyjne, wynik egzaminu oraz ocenę ustaloną przez komisję. Do protokołu dołącza się pisemne prace ucznia i informacje o ustnych odpowiedziach.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Uczeń który nie zdał egzaminu poprawkowego nie otrzymuje promocji i powtarza klasę.</w:t>
      </w:r>
    </w:p>
    <w:p w:rsidR="008E4305" w:rsidRPr="000B0C46" w:rsidRDefault="00045A6B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Wychowawcy klasy I-III</w:t>
      </w:r>
      <w:r w:rsidR="008E4305" w:rsidRPr="000B0C46">
        <w:rPr>
          <w:rStyle w:val="FontStyle28"/>
        </w:rPr>
        <w:t xml:space="preserve"> powiadamiają pisemnie rodziców </w:t>
      </w:r>
      <w:r w:rsidR="002C5E86" w:rsidRPr="000B0C46">
        <w:rPr>
          <w:rStyle w:val="FontStyle28"/>
        </w:rPr>
        <w:t>lub w dzienniku elektronicznym</w:t>
      </w:r>
      <w:r w:rsidR="008E4305" w:rsidRPr="000B0C46">
        <w:rPr>
          <w:rStyle w:val="FontStyle28"/>
        </w:rPr>
        <w:t>, na miesiąc prze</w:t>
      </w:r>
      <w:r w:rsidR="002C5E86" w:rsidRPr="000B0C46">
        <w:rPr>
          <w:rStyle w:val="FontStyle28"/>
        </w:rPr>
        <w:t>d klasyfikacyjnym posiedzeniem R</w:t>
      </w:r>
      <w:r w:rsidR="008E4305" w:rsidRPr="000B0C46">
        <w:rPr>
          <w:rStyle w:val="FontStyle28"/>
        </w:rPr>
        <w:t xml:space="preserve">ady </w:t>
      </w:r>
      <w:r w:rsidR="002C5E86" w:rsidRPr="000B0C46">
        <w:rPr>
          <w:rStyle w:val="FontStyle28"/>
        </w:rPr>
        <w:t>Nauczycieli</w:t>
      </w:r>
      <w:r w:rsidR="008E4305" w:rsidRPr="000B0C46">
        <w:rPr>
          <w:rStyle w:val="FontStyle28"/>
        </w:rPr>
        <w:t>, o przewidywanym dla ucznia ocenach niedostatecznych.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Na </w:t>
      </w:r>
      <w:r w:rsidR="00FF52E1" w:rsidRPr="000B0C46">
        <w:rPr>
          <w:rStyle w:val="FontStyle28"/>
        </w:rPr>
        <w:t>2 tygodnie</w:t>
      </w:r>
      <w:r w:rsidRPr="000B0C46">
        <w:rPr>
          <w:rStyle w:val="FontStyle28"/>
        </w:rPr>
        <w:t xml:space="preserve"> przed klasyfikacyjnym posiedzeniem </w:t>
      </w:r>
      <w:r w:rsidR="00FF52E1" w:rsidRPr="000B0C46">
        <w:rPr>
          <w:rStyle w:val="FontStyle28"/>
        </w:rPr>
        <w:t>Rady Nauczycieli wychowawcy klas</w:t>
      </w:r>
      <w:r w:rsidR="00045A6B" w:rsidRPr="000B0C46">
        <w:rPr>
          <w:rStyle w:val="FontStyle28"/>
        </w:rPr>
        <w:t xml:space="preserve"> I-III</w:t>
      </w:r>
      <w:r w:rsidRPr="000B0C46">
        <w:rPr>
          <w:rStyle w:val="FontStyle28"/>
        </w:rPr>
        <w:t xml:space="preserve"> i nauczyciele przedmiotów informują uczniów o przewidywanych dla nich ocenach okresowych (śródrocznych lub rocznych).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Począwsz</w:t>
      </w:r>
      <w:r w:rsidR="00045A6B" w:rsidRPr="000B0C46">
        <w:rPr>
          <w:rStyle w:val="FontStyle28"/>
        </w:rPr>
        <w:t>y od klasy I gimnazjum</w:t>
      </w:r>
      <w:r w:rsidRPr="000B0C46">
        <w:rPr>
          <w:rStyle w:val="FontStyle28"/>
        </w:rPr>
        <w:t xml:space="preserve">, uczeń który w wyniku klasyfikacji rocznej uzyskał z obowiązkowych zajęć edukacyjnych średnią ocen co najmniej 4,75 oraz co najmniej bardzo dobrą ocenę z zachowania, otrzymuję promocję z wyróżnieniem. 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Uczeń kończy </w:t>
      </w:r>
      <w:r w:rsidR="00045A6B" w:rsidRPr="000B0C46">
        <w:rPr>
          <w:rStyle w:val="FontStyle28"/>
        </w:rPr>
        <w:t>gimnazjum</w:t>
      </w:r>
      <w:r w:rsidRPr="000B0C46">
        <w:rPr>
          <w:rStyle w:val="FontStyle28"/>
        </w:rPr>
        <w:t xml:space="preserve">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uzyskał oceny klasyfikacyjne wyższe od oceny niedostatecznej oraz przystąpił do </w:t>
      </w:r>
      <w:r w:rsidR="00045A6B" w:rsidRPr="000B0C46">
        <w:rPr>
          <w:rStyle w:val="FontStyle28"/>
        </w:rPr>
        <w:t xml:space="preserve">egzaminu </w:t>
      </w:r>
      <w:r w:rsidR="0008470A" w:rsidRPr="000B0C46">
        <w:rPr>
          <w:rStyle w:val="FontStyle28"/>
        </w:rPr>
        <w:t xml:space="preserve">gimnazjalnego </w:t>
      </w:r>
      <w:r w:rsidRPr="000B0C46">
        <w:rPr>
          <w:rStyle w:val="FontStyle28"/>
        </w:rPr>
        <w:t>przeprowadzonego w ostatn</w:t>
      </w:r>
      <w:r w:rsidR="0008470A" w:rsidRPr="000B0C46">
        <w:rPr>
          <w:rStyle w:val="FontStyle28"/>
        </w:rPr>
        <w:t>im roku nauki w szkole</w:t>
      </w:r>
      <w:r w:rsidRPr="000B0C46">
        <w:rPr>
          <w:rStyle w:val="FontStyle28"/>
        </w:rPr>
        <w:t>.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  <w:b/>
        </w:rPr>
      </w:pPr>
      <w:r w:rsidRPr="000B0C46">
        <w:rPr>
          <w:rStyle w:val="FontStyle28"/>
          <w:b/>
        </w:rPr>
        <w:t xml:space="preserve">Warunki, zakres i sposób przeprowadzania </w:t>
      </w:r>
      <w:r w:rsidR="0008470A" w:rsidRPr="000B0C46">
        <w:rPr>
          <w:rStyle w:val="FontStyle28"/>
          <w:b/>
        </w:rPr>
        <w:t>egzaminu gimnazjalnego</w:t>
      </w:r>
      <w:r w:rsidRPr="000B0C46">
        <w:rPr>
          <w:rStyle w:val="FontStyle28"/>
          <w:b/>
        </w:rPr>
        <w:t xml:space="preserve"> regulują odrębne przepisy </w:t>
      </w:r>
    </w:p>
    <w:p w:rsidR="008E4305" w:rsidRPr="000B0C46" w:rsidRDefault="008E4305" w:rsidP="00FD41B3">
      <w:pPr>
        <w:pStyle w:val="Style9"/>
        <w:widowControl/>
        <w:numPr>
          <w:ilvl w:val="0"/>
          <w:numId w:val="23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Laureaci konkursów przedmiotów o zasięgu wojewódzkim otrzymują z danych zajęć edukacyjnych celującą roczną ocenę klasyfikacyjna. Uczeń, który tytuł laureata konkursu przedmiotowego uzyskał po ustaleniu rocznej oceny klasyfikacyjnej z zajęć edukacyjnych, otrzymuje z tych zajęć edukacyjnych celującą końcową ocenę klasyfikacyjną.</w:t>
      </w:r>
    </w:p>
    <w:p w:rsidR="00EB01FF" w:rsidRPr="00A80DDB" w:rsidRDefault="00EB01FF" w:rsidP="0032529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B01FF" w:rsidRPr="000B0C46" w:rsidRDefault="00AF4E4C" w:rsidP="000B0C46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0B0C46">
        <w:rPr>
          <w:rFonts w:ascii="Arial" w:eastAsia="Times New Roman" w:hAnsi="Arial" w:cs="Arial"/>
          <w:b/>
          <w:sz w:val="28"/>
        </w:rPr>
        <w:t>V. SKALA OCEN I ZASADY OCENIANIA ZACHOWANIA</w:t>
      </w:r>
    </w:p>
    <w:p w:rsidR="000B0C46" w:rsidRDefault="000B0C46" w:rsidP="000B0C4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23A66" w:rsidRPr="00A80DDB" w:rsidRDefault="002C5E86" w:rsidP="000B0C4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80DDB">
        <w:rPr>
          <w:rFonts w:ascii="Arial" w:eastAsia="Times New Roman" w:hAnsi="Arial" w:cs="Arial"/>
          <w:b/>
        </w:rPr>
        <w:t>§  10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Śródroczna i roczna ocena klasyfikacyjna zachowania uwzględnia w szczególności: funkcjonowanie ucznia w środowisku szkolnym; respektowanie zasad współżycia społecznego i ogólnie przyjętych norm etycznych; stosunek do obowiązków szkolnych. 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Śródroczną i roczną ocenę klasyfikacyjną z zachowania, począwszy od klasy IV, ustala się według następującej skali: </w:t>
      </w:r>
      <w:r w:rsidRPr="000B0C46">
        <w:rPr>
          <w:rStyle w:val="FontStyle28"/>
          <w:b/>
        </w:rPr>
        <w:t>wzorowe (</w:t>
      </w:r>
      <w:proofErr w:type="spellStart"/>
      <w:r w:rsidRPr="000B0C46">
        <w:rPr>
          <w:rStyle w:val="FontStyle28"/>
          <w:b/>
        </w:rPr>
        <w:t>wz</w:t>
      </w:r>
      <w:proofErr w:type="spellEnd"/>
      <w:r w:rsidRPr="000B0C46">
        <w:rPr>
          <w:rStyle w:val="FontStyle28"/>
          <w:b/>
        </w:rPr>
        <w:t>) bardzo dobre (</w:t>
      </w:r>
      <w:proofErr w:type="spellStart"/>
      <w:r w:rsidRPr="000B0C46">
        <w:rPr>
          <w:rStyle w:val="FontStyle28"/>
          <w:b/>
        </w:rPr>
        <w:t>bdb</w:t>
      </w:r>
      <w:proofErr w:type="spellEnd"/>
      <w:r w:rsidRPr="000B0C46">
        <w:rPr>
          <w:rStyle w:val="FontStyle28"/>
          <w:b/>
        </w:rPr>
        <w:t>) dobre (</w:t>
      </w:r>
      <w:proofErr w:type="spellStart"/>
      <w:r w:rsidRPr="000B0C46">
        <w:rPr>
          <w:rStyle w:val="FontStyle28"/>
          <w:b/>
        </w:rPr>
        <w:t>db</w:t>
      </w:r>
      <w:proofErr w:type="spellEnd"/>
      <w:r w:rsidRPr="000B0C46">
        <w:rPr>
          <w:rStyle w:val="FontStyle28"/>
          <w:b/>
        </w:rPr>
        <w:t>) poprawne (pop) nieodpowiednie (</w:t>
      </w:r>
      <w:proofErr w:type="spellStart"/>
      <w:r w:rsidRPr="000B0C46">
        <w:rPr>
          <w:rStyle w:val="FontStyle28"/>
          <w:b/>
        </w:rPr>
        <w:t>ndp</w:t>
      </w:r>
      <w:proofErr w:type="spellEnd"/>
      <w:r w:rsidRPr="000B0C46">
        <w:rPr>
          <w:rStyle w:val="FontStyle28"/>
          <w:b/>
        </w:rPr>
        <w:t>) naganne(</w:t>
      </w:r>
      <w:proofErr w:type="spellStart"/>
      <w:r w:rsidRPr="000B0C46">
        <w:rPr>
          <w:rStyle w:val="FontStyle28"/>
          <w:b/>
        </w:rPr>
        <w:t>ng</w:t>
      </w:r>
      <w:proofErr w:type="spellEnd"/>
      <w:r w:rsidRPr="000B0C46">
        <w:rPr>
          <w:rStyle w:val="FontStyle28"/>
          <w:b/>
        </w:rPr>
        <w:t>)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Wychowawca przy ustalaniu oceny klasyfikacyjnej zachowania ucznia, u którego stwierdzono zaburzenia lub odchylenia rozwoju, uwzględnia wpływ stwierdzonych zaburzeń na jego zachowanie na podstawie orzeczenia o potrzebie kształcenia specjalnego i indywidualnego nauczania lub opinii publicznej poradni psychologiczno-pedagogicznej, w tym publicznej poradni specjalistycznej.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Każdemu uczniowi przysługuje prawo do samooceny wyrażającej się w możliwości zaproponowania właściwej dla siebie oceny oraz jej odpowiedniego uzasadnienia.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lastRenderedPageBreak/>
        <w:t>Każdy uczeń ma prawo do wypowiedzenia się i wpływu na ocenę zachowania swoich kolegów.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Każdy wychowawca ma obowiązek na początku roku szkolnego (do końca września) poinformować uczniów i ich rodziców (prawnych opiekunów) o warunkach i sposobie oraz kryteriach oceniania zachowania oraz o warunkach i trybie uzyskania wyższej niż przewidywał rocznej ocenie klasyfikacyjnej zachowania oraz o skutkach ustalenia uczniowi nagannej rocznej oceny klasyfikacyjnej z zachowania. 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Na 2 tygodnie przed klasyfikacyjnym</w:t>
      </w:r>
      <w:r w:rsidR="00B23A66" w:rsidRPr="000B0C46">
        <w:rPr>
          <w:rStyle w:val="FontStyle28"/>
        </w:rPr>
        <w:t xml:space="preserve"> posiedzeniem Rady N</w:t>
      </w:r>
      <w:r w:rsidRPr="000B0C46">
        <w:rPr>
          <w:rStyle w:val="FontStyle28"/>
        </w:rPr>
        <w:t>auczycieli wychowawca przystępuje do ustaleni</w:t>
      </w:r>
      <w:r w:rsidR="00B23A66" w:rsidRPr="000B0C46">
        <w:rPr>
          <w:rStyle w:val="FontStyle28"/>
        </w:rPr>
        <w:t>a oceny zachowania śródrocznej lub rocznej</w:t>
      </w:r>
      <w:r w:rsidRPr="000B0C46">
        <w:rPr>
          <w:rStyle w:val="FontStyle28"/>
        </w:rPr>
        <w:t>.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Przed ustaleniem oceny zachowania wychowawca w celu uzyskania pełniejszej informacji zasięga opinii innych nauczycieli, jak również opinii klasy, a także uzyskuje samoocenę poszczególnych uczniów oraz analizuje zapisy w dzienniku ele</w:t>
      </w:r>
      <w:r w:rsidR="00B23A66" w:rsidRPr="000B0C46">
        <w:rPr>
          <w:rStyle w:val="FontStyle28"/>
        </w:rPr>
        <w:t>ktronicznym (uwagi pozytywne i negatywne o uczniu)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 xml:space="preserve">Śródroczną ocenę z zachowania w dzienniku elektronicznym można wpisywać w formie skróconej, natomiast roczną ocenę zachowania w dzienniku elektronicznym, arkuszu ocen oraz na świadectwie szkolnym wpisuje się w pełnym brzmieniu. Ocena z zachowania nie ma wpływu na oceny ucznia z zajęć edukacyjnych oraz na promocję i ukończenie szkoły, z zastrzeżeniem: Rada </w:t>
      </w:r>
      <w:r w:rsidR="00B23A66" w:rsidRPr="000B0C46">
        <w:rPr>
          <w:rStyle w:val="FontStyle28"/>
        </w:rPr>
        <w:t>Nauczycieli</w:t>
      </w:r>
      <w:r w:rsidRPr="000B0C46">
        <w:rPr>
          <w:rStyle w:val="FontStyle28"/>
        </w:rPr>
        <w:t xml:space="preserve"> może podjąć uchwałę o niepromowaniu do klasy programowo wyższej lub nieukończeniu szkoły przez ucznia, któremu po raz drugi  z rzędu ustalono naganną ocenę roczną z zachowania. 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Uczeń, któremu po raz trzeci z rzędu ustalono naganną roczną ocenę z zachowania, nie otrzymuje promocji do klasy programowo wyższej, a uczeń klasy szóstej nie kończy szkoły.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Uczeń lub jego rodzice mogą zgłosić zastrzeżenia do dyrektora szkoły, jeżeli uznają, że roczna ocena klasyfikacyjna zachowania została ustalona niezgodnie z przepisami prawa dotyczącymi trybu ustalania tej oceny</w:t>
      </w:r>
      <w:r w:rsidR="00B23A66" w:rsidRPr="000B0C46">
        <w:rPr>
          <w:rStyle w:val="FontStyle28"/>
        </w:rPr>
        <w:t>.</w:t>
      </w:r>
      <w:r w:rsidRPr="000B0C46">
        <w:rPr>
          <w:rStyle w:val="FontStyle28"/>
        </w:rPr>
        <w:t xml:space="preserve"> Zastrzeżenia mogą być zgłoszone w terminie do 7 dni po zakończeniu zajęć dydaktyczno- wychowawczych.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W przypadku stwierdzenia, że roczna ocena klasyfikacyjna 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W skład komisji wchodzą: dyrektor jako przewodniczący komisji, wychowawca klasy, wskazany przez dyrektora nauczyciel prowadzący zajęcia edukacyjne w danej klasie, pedagog, psycholog, przedstawiciel samorządu uczniowskiego, przedstawiciel rady rodziców.</w:t>
      </w:r>
    </w:p>
    <w:p w:rsidR="008A0014" w:rsidRPr="000B0C46" w:rsidRDefault="008A0014" w:rsidP="00FD41B3">
      <w:pPr>
        <w:pStyle w:val="Style9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Ustalona przez komisję roczna ocena klasyfikacyjna zachowania nie może być niższa od ustalonej wcześniej oceny. Ustalona przez komisję ocena jest ostateczna. Z prac komisji sporządza się protokół zawierający: skład komisji, termin egzaminu, wynik głosowania, ustaloną ocenę z zachowania wraz z uzasadnieniem. Protokół stanowi załącznik arkusza ocen.</w:t>
      </w:r>
    </w:p>
    <w:p w:rsidR="00B86F56" w:rsidRPr="00A80DDB" w:rsidRDefault="00B86F56" w:rsidP="00325290">
      <w:pPr>
        <w:spacing w:after="0" w:line="240" w:lineRule="auto"/>
        <w:ind w:left="2082"/>
        <w:jc w:val="both"/>
        <w:rPr>
          <w:rFonts w:ascii="Arial" w:eastAsia="Times" w:hAnsi="Arial" w:cs="Arial"/>
          <w:b/>
        </w:rPr>
      </w:pPr>
    </w:p>
    <w:p w:rsidR="00EB01FF" w:rsidRPr="00A80DDB" w:rsidRDefault="00EB01FF" w:rsidP="00FD41B3">
      <w:pPr>
        <w:spacing w:after="0" w:line="240" w:lineRule="auto"/>
        <w:jc w:val="center"/>
        <w:rPr>
          <w:rFonts w:ascii="Arial" w:eastAsia="Times" w:hAnsi="Arial" w:cs="Arial"/>
          <w:b/>
        </w:rPr>
      </w:pPr>
      <w:r w:rsidRPr="000B0C46">
        <w:rPr>
          <w:rFonts w:ascii="Arial" w:eastAsia="Times" w:hAnsi="Arial" w:cs="Arial"/>
          <w:b/>
          <w:sz w:val="28"/>
        </w:rPr>
        <w:t>V</w:t>
      </w:r>
      <w:r w:rsidR="00AF4E4C" w:rsidRPr="000B0C46">
        <w:rPr>
          <w:rFonts w:ascii="Arial" w:eastAsia="Times" w:hAnsi="Arial" w:cs="Arial"/>
          <w:b/>
          <w:sz w:val="28"/>
        </w:rPr>
        <w:t>I</w:t>
      </w:r>
      <w:r w:rsidR="00B86F56" w:rsidRPr="000B0C46">
        <w:rPr>
          <w:rFonts w:ascii="Arial" w:eastAsia="Times" w:hAnsi="Arial" w:cs="Arial"/>
          <w:b/>
          <w:sz w:val="28"/>
        </w:rPr>
        <w:t>.</w:t>
      </w:r>
      <w:r w:rsidRPr="000B0C46">
        <w:rPr>
          <w:rFonts w:ascii="Arial" w:eastAsia="Times" w:hAnsi="Arial" w:cs="Arial"/>
          <w:b/>
          <w:sz w:val="28"/>
        </w:rPr>
        <w:t xml:space="preserve"> </w:t>
      </w:r>
      <w:r w:rsidR="00B86F56" w:rsidRPr="000B0C46">
        <w:rPr>
          <w:rFonts w:ascii="Arial" w:eastAsia="Times" w:hAnsi="Arial" w:cs="Arial"/>
          <w:b/>
          <w:sz w:val="28"/>
        </w:rPr>
        <w:t>DOKUMENTOWANIE PRZEBIEGU NAUCZANIA</w:t>
      </w:r>
    </w:p>
    <w:p w:rsidR="00EB01FF" w:rsidRPr="00A80DDB" w:rsidRDefault="00EB01FF" w:rsidP="0032529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B01FF" w:rsidRPr="00A80DDB" w:rsidRDefault="002C5E86" w:rsidP="00FD41B3">
      <w:pPr>
        <w:spacing w:after="0" w:line="240" w:lineRule="auto"/>
        <w:jc w:val="center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>§  11</w:t>
      </w:r>
    </w:p>
    <w:p w:rsidR="00EB01FF" w:rsidRPr="000B0C46" w:rsidRDefault="00EB01FF" w:rsidP="00FD41B3">
      <w:pPr>
        <w:pStyle w:val="Style9"/>
        <w:widowControl/>
        <w:numPr>
          <w:ilvl w:val="0"/>
          <w:numId w:val="25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Szkoła prowadzi dla każdej klasy dziennik lekcyjny w formie elektronicznej oraz arkusze ocen, w których dokumentuje osiągnięcia uczniów i dane o frekwencji w danym roku szkolnym zgodnie z aktualnymi przepisami w sprawie sposobu prowadzenia dokumentacji przebiegu nauczania.</w:t>
      </w:r>
    </w:p>
    <w:p w:rsidR="00EB01FF" w:rsidRPr="00037817" w:rsidRDefault="00EB01FF" w:rsidP="00FD41B3">
      <w:pPr>
        <w:pStyle w:val="Style9"/>
        <w:widowControl/>
        <w:numPr>
          <w:ilvl w:val="0"/>
          <w:numId w:val="25"/>
        </w:numPr>
        <w:tabs>
          <w:tab w:val="left" w:pos="426"/>
        </w:tabs>
        <w:spacing w:line="240" w:lineRule="auto"/>
        <w:ind w:left="425" w:hanging="425"/>
        <w:rPr>
          <w:rStyle w:val="FontStyle28"/>
          <w:b/>
          <w:u w:val="single"/>
        </w:rPr>
      </w:pPr>
      <w:r w:rsidRPr="000B0C46">
        <w:rPr>
          <w:rStyle w:val="FontStyle28"/>
        </w:rPr>
        <w:t xml:space="preserve">Dziennik elektroniczny jest usługą świadczoną </w:t>
      </w:r>
      <w:r w:rsidRPr="00037817">
        <w:rPr>
          <w:rStyle w:val="FontStyle28"/>
        </w:rPr>
        <w:t xml:space="preserve">przez spółkę </w:t>
      </w:r>
      <w:r w:rsidRPr="00037817">
        <w:rPr>
          <w:rStyle w:val="FontStyle28"/>
          <w:b/>
          <w:u w:val="single"/>
        </w:rPr>
        <w:t>LIBRUS (</w:t>
      </w:r>
      <w:r w:rsidR="00B86F56" w:rsidRPr="00037817">
        <w:rPr>
          <w:rStyle w:val="FontStyle28"/>
          <w:b/>
          <w:u w:val="single"/>
        </w:rPr>
        <w:t>KRS 0000379887, NIP: 634 -26-22- 9</w:t>
      </w:r>
      <w:r w:rsidRPr="00037817">
        <w:rPr>
          <w:rStyle w:val="FontStyle28"/>
          <w:b/>
          <w:u w:val="single"/>
        </w:rPr>
        <w:t>89) w ramach serwisu Systemu kontroli Frekwencji i Postępów w Nauce, dostępną pod adresem www.synergia.librus.pl</w:t>
      </w:r>
    </w:p>
    <w:p w:rsidR="00EB01FF" w:rsidRPr="000B0C46" w:rsidRDefault="00EB01FF" w:rsidP="00FD41B3">
      <w:pPr>
        <w:pStyle w:val="Style9"/>
        <w:widowControl/>
        <w:numPr>
          <w:ilvl w:val="0"/>
          <w:numId w:val="25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B0C46">
        <w:rPr>
          <w:rStyle w:val="FontStyle28"/>
        </w:rPr>
        <w:t>Dziennik elektroniczny jest narzędziem, umożliwiającym m.in. wprowadzanie, edytowanie, przeglądanie oraz usuwanie danych dotyczących ocen oraz frekwencji ucznia szkoły. Wszystkie dane przechowywane są na zasadach określonych w ustawie z dnia 29 sierpnia 1997 r. o ochronie danych osobowych (tekst jednolity: Dz. U. 2002 r. Nr 101 poz. 926, ze zm.).</w:t>
      </w:r>
    </w:p>
    <w:p w:rsidR="00EB01FF" w:rsidRPr="00A80DDB" w:rsidRDefault="00EB01FF" w:rsidP="00325290">
      <w:pPr>
        <w:spacing w:after="0" w:line="240" w:lineRule="auto"/>
        <w:jc w:val="both"/>
        <w:rPr>
          <w:rFonts w:ascii="Arial" w:eastAsia="Times" w:hAnsi="Arial" w:cs="Arial"/>
        </w:rPr>
      </w:pPr>
    </w:p>
    <w:p w:rsidR="00EB01FF" w:rsidRPr="00A80DDB" w:rsidRDefault="002C5E86" w:rsidP="00037817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>§  12</w:t>
      </w:r>
    </w:p>
    <w:p w:rsidR="00EB01FF" w:rsidRPr="00037817" w:rsidRDefault="00EB01FF" w:rsidP="00FD41B3">
      <w:pPr>
        <w:pStyle w:val="Style9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Spółka LIBRUS w rozumieniu ww. ustawy pełni rolę podmiotu przechowującego dane, a Szkoła rolę administratora danych osobowych.</w:t>
      </w:r>
    </w:p>
    <w:p w:rsidR="00EB01FF" w:rsidRPr="00037817" w:rsidRDefault="00EB01FF" w:rsidP="00FD41B3">
      <w:pPr>
        <w:pStyle w:val="Style9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Szkoła przekazuje loginy i hasła uprawnionym użytkownikom, ponosząc odpowiedzialność za weryfikację tożsamości osób, którym przekazywane są dane dostępowe do dziennika elektronicznego.</w:t>
      </w:r>
    </w:p>
    <w:p w:rsidR="00EB01FF" w:rsidRPr="00037817" w:rsidRDefault="00EB01FF" w:rsidP="00FD41B3">
      <w:pPr>
        <w:pStyle w:val="Style9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Dane udostępnianie są selektywnie jedynie zarejestrowanym użytkownikom – dyrekcji szkoły, nauczycielom, uczniom i rodzicom (opiekunom uczniów) w formie i zakresie zgodnym z wymogami obowiązującego w Polsce prawa.</w:t>
      </w:r>
    </w:p>
    <w:p w:rsidR="00EB01FF" w:rsidRPr="00037817" w:rsidRDefault="00EB01FF" w:rsidP="00FD41B3">
      <w:pPr>
        <w:pStyle w:val="Style9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Uprawnienia użytkowników do korzystania z poszczególnych funkcji dziennika elektronicznego są zapisane w Regulaminie Systemu Kontroli Frekwencji i Postępów w Nauce.</w:t>
      </w:r>
    </w:p>
    <w:p w:rsidR="00EB01FF" w:rsidRPr="00037817" w:rsidRDefault="00EB01FF" w:rsidP="00FD41B3">
      <w:pPr>
        <w:pStyle w:val="Style9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Każda zmiana zapisu w dzienniku elektronicznym jest monitorowana i zapisywana elektronicznie.</w:t>
      </w:r>
      <w:bookmarkStart w:id="3" w:name="page10"/>
      <w:bookmarkEnd w:id="3"/>
    </w:p>
    <w:p w:rsidR="00EB01FF" w:rsidRPr="00037817" w:rsidRDefault="00EB01FF" w:rsidP="00FD41B3">
      <w:pPr>
        <w:pStyle w:val="Style9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Wszyscy użytkownicy zobowiązani są do korzystania z serwisu zgodnie z obowiązującymi w Polsce przepisami prawa i normami społecznymi, a w szczególności do ochrony danych przed dostępem osób nieuprawnionych.</w:t>
      </w:r>
    </w:p>
    <w:p w:rsidR="00EB01FF" w:rsidRPr="00A80DDB" w:rsidRDefault="00EB01FF" w:rsidP="00325290">
      <w:pPr>
        <w:spacing w:after="0" w:line="240" w:lineRule="auto"/>
        <w:jc w:val="both"/>
        <w:rPr>
          <w:rFonts w:ascii="Arial" w:eastAsia="Times" w:hAnsi="Arial" w:cs="Arial"/>
        </w:rPr>
      </w:pPr>
    </w:p>
    <w:p w:rsidR="00EB01FF" w:rsidRPr="00A80DDB" w:rsidRDefault="002C5E86" w:rsidP="00037817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>§  13</w:t>
      </w:r>
    </w:p>
    <w:p w:rsidR="00EB01FF" w:rsidRPr="00037817" w:rsidRDefault="00EB01FF" w:rsidP="00FD41B3">
      <w:pPr>
        <w:pStyle w:val="Style9"/>
        <w:widowControl/>
        <w:numPr>
          <w:ilvl w:val="0"/>
          <w:numId w:val="27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 xml:space="preserve">System informatyczny prowadzony przez </w:t>
      </w:r>
      <w:r w:rsidRPr="00037817">
        <w:rPr>
          <w:rStyle w:val="FontStyle28"/>
          <w:b/>
        </w:rPr>
        <w:t>LIBRUS</w:t>
      </w:r>
      <w:r w:rsidRPr="00037817">
        <w:rPr>
          <w:rStyle w:val="FontStyle28"/>
        </w:rPr>
        <w:t xml:space="preserve"> umożliwia eksport danych do formatu XML oraz sporządzenie w formie papierowej dzienników. Dane są archiwizowane na płycie DVD oraz drukowane co najmniej raz do roku przez szkolnego administratora systemu.</w:t>
      </w:r>
    </w:p>
    <w:p w:rsidR="00EB01FF" w:rsidRPr="00037817" w:rsidRDefault="00EB01FF" w:rsidP="00FD41B3">
      <w:pPr>
        <w:pStyle w:val="Style9"/>
        <w:widowControl/>
        <w:numPr>
          <w:ilvl w:val="0"/>
          <w:numId w:val="27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W terminie 10 dni od dnia zakończenia roku szkolnego dane stanowiące dziennik elektroniczny zapisuje się na płycie DVD według stanu na dzień zakończenia roku szkolnego w sposób zapewniający możliwość:</w:t>
      </w:r>
    </w:p>
    <w:p w:rsidR="00EB01FF" w:rsidRPr="00A80DDB" w:rsidRDefault="00EB01FF" w:rsidP="00FD41B3">
      <w:pPr>
        <w:numPr>
          <w:ilvl w:val="1"/>
          <w:numId w:val="5"/>
        </w:numPr>
        <w:tabs>
          <w:tab w:val="left" w:pos="921"/>
        </w:tabs>
        <w:spacing w:after="0" w:line="240" w:lineRule="auto"/>
        <w:ind w:left="850" w:right="23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sprawdzenia integralno</w:t>
      </w:r>
      <w:r w:rsidRPr="00A80DDB">
        <w:rPr>
          <w:rFonts w:ascii="Arial" w:eastAsia="Times New Roman" w:hAnsi="Arial" w:cs="Arial"/>
        </w:rPr>
        <w:t>ś</w:t>
      </w:r>
      <w:r w:rsidRPr="00A80DDB">
        <w:rPr>
          <w:rFonts w:ascii="Arial" w:eastAsia="Times" w:hAnsi="Arial" w:cs="Arial"/>
        </w:rPr>
        <w:t>ci danych stanowi</w:t>
      </w:r>
      <w:r w:rsidRPr="00A80DDB">
        <w:rPr>
          <w:rFonts w:ascii="Arial" w:eastAsia="Times New Roman" w:hAnsi="Arial" w:cs="Arial"/>
        </w:rPr>
        <w:t>ą</w:t>
      </w:r>
      <w:r w:rsidRPr="00A80DDB">
        <w:rPr>
          <w:rFonts w:ascii="Arial" w:eastAsia="Times" w:hAnsi="Arial" w:cs="Arial"/>
        </w:rPr>
        <w:t>cych dziennik elektroniczny przez zastosowanie podpisu elektronicznego,</w:t>
      </w:r>
    </w:p>
    <w:p w:rsidR="00EB01FF" w:rsidRPr="00A80DDB" w:rsidRDefault="00EB01FF" w:rsidP="00FD41B3">
      <w:pPr>
        <w:numPr>
          <w:ilvl w:val="1"/>
          <w:numId w:val="5"/>
        </w:numPr>
        <w:tabs>
          <w:tab w:val="left" w:pos="922"/>
        </w:tabs>
        <w:spacing w:after="0" w:line="240" w:lineRule="auto"/>
        <w:ind w:left="850" w:right="23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weryfikacji podpisu elektronicznego lub danych identyfikuj</w:t>
      </w:r>
      <w:r w:rsidRPr="00A80DDB">
        <w:rPr>
          <w:rFonts w:ascii="Arial" w:eastAsia="Times New Roman" w:hAnsi="Arial" w:cs="Arial"/>
        </w:rPr>
        <w:t>ą</w:t>
      </w:r>
      <w:r w:rsidRPr="00A80DDB">
        <w:rPr>
          <w:rFonts w:ascii="Arial" w:eastAsia="Times" w:hAnsi="Arial" w:cs="Arial"/>
        </w:rPr>
        <w:t>cych,</w:t>
      </w:r>
    </w:p>
    <w:p w:rsidR="00EB01FF" w:rsidRPr="00A80DDB" w:rsidRDefault="00EB01FF" w:rsidP="00FD41B3">
      <w:pPr>
        <w:numPr>
          <w:ilvl w:val="1"/>
          <w:numId w:val="5"/>
        </w:numPr>
        <w:tabs>
          <w:tab w:val="left" w:pos="921"/>
        </w:tabs>
        <w:spacing w:after="0" w:line="240" w:lineRule="auto"/>
        <w:ind w:left="850" w:right="23" w:hanging="425"/>
        <w:jc w:val="both"/>
        <w:rPr>
          <w:rFonts w:ascii="Arial" w:eastAsia="Times" w:hAnsi="Arial" w:cs="Arial"/>
        </w:rPr>
      </w:pPr>
      <w:r w:rsidRPr="00A80DDB">
        <w:rPr>
          <w:rFonts w:ascii="Arial" w:eastAsia="Times" w:hAnsi="Arial" w:cs="Arial"/>
        </w:rPr>
        <w:t>odczytania danych stanowi</w:t>
      </w:r>
      <w:r w:rsidRPr="00A80DDB">
        <w:rPr>
          <w:rFonts w:ascii="Arial" w:eastAsia="Times New Roman" w:hAnsi="Arial" w:cs="Arial"/>
        </w:rPr>
        <w:t>ą</w:t>
      </w:r>
      <w:r w:rsidRPr="00A80DDB">
        <w:rPr>
          <w:rFonts w:ascii="Arial" w:eastAsia="Times" w:hAnsi="Arial" w:cs="Arial"/>
        </w:rPr>
        <w:t>cych dziennik elektroniczny w okresie przewidzianym dla przechowywania dzienników.</w:t>
      </w:r>
    </w:p>
    <w:p w:rsidR="00EB01FF" w:rsidRPr="00037817" w:rsidRDefault="00EB01FF" w:rsidP="00037817">
      <w:pPr>
        <w:spacing w:after="0" w:line="240" w:lineRule="auto"/>
        <w:jc w:val="center"/>
        <w:rPr>
          <w:rFonts w:ascii="Arial" w:eastAsia="Times New Roman" w:hAnsi="Arial" w:cs="Arial"/>
          <w:sz w:val="28"/>
        </w:rPr>
      </w:pPr>
    </w:p>
    <w:p w:rsidR="00EB01FF" w:rsidRPr="00037817" w:rsidRDefault="00B86F56" w:rsidP="00037817">
      <w:pPr>
        <w:spacing w:after="0" w:line="240" w:lineRule="auto"/>
        <w:jc w:val="center"/>
        <w:rPr>
          <w:rFonts w:ascii="Arial" w:eastAsia="Times" w:hAnsi="Arial" w:cs="Arial"/>
          <w:b/>
          <w:sz w:val="28"/>
        </w:rPr>
      </w:pPr>
      <w:r w:rsidRPr="00037817">
        <w:rPr>
          <w:rFonts w:ascii="Arial" w:eastAsia="Times" w:hAnsi="Arial" w:cs="Arial"/>
          <w:b/>
          <w:sz w:val="28"/>
        </w:rPr>
        <w:t>V</w:t>
      </w:r>
      <w:r w:rsidR="00914F3F" w:rsidRPr="00037817">
        <w:rPr>
          <w:rFonts w:ascii="Arial" w:eastAsia="Times" w:hAnsi="Arial" w:cs="Arial"/>
          <w:b/>
          <w:sz w:val="28"/>
        </w:rPr>
        <w:t>I</w:t>
      </w:r>
      <w:r w:rsidR="00B23A66" w:rsidRPr="00037817">
        <w:rPr>
          <w:rFonts w:ascii="Arial" w:eastAsia="Times" w:hAnsi="Arial" w:cs="Arial"/>
          <w:b/>
          <w:sz w:val="28"/>
        </w:rPr>
        <w:t>I</w:t>
      </w:r>
      <w:r w:rsidRPr="00037817">
        <w:rPr>
          <w:rFonts w:ascii="Arial" w:eastAsia="Times" w:hAnsi="Arial" w:cs="Arial"/>
          <w:b/>
          <w:sz w:val="28"/>
        </w:rPr>
        <w:t>.</w:t>
      </w:r>
      <w:r w:rsidR="00EB01FF" w:rsidRPr="00037817">
        <w:rPr>
          <w:rFonts w:ascii="Arial" w:eastAsia="Times" w:hAnsi="Arial" w:cs="Arial"/>
          <w:b/>
          <w:sz w:val="28"/>
        </w:rPr>
        <w:t xml:space="preserve"> </w:t>
      </w:r>
      <w:r w:rsidRPr="00037817">
        <w:rPr>
          <w:rFonts w:ascii="Arial" w:eastAsia="Times" w:hAnsi="Arial" w:cs="Arial"/>
          <w:b/>
          <w:sz w:val="28"/>
        </w:rPr>
        <w:t>SPOSOBY INFORMOWANIA RODZICÓW</w:t>
      </w:r>
    </w:p>
    <w:p w:rsidR="00EB01FF" w:rsidRPr="00037817" w:rsidRDefault="00B86F56" w:rsidP="00037817">
      <w:pPr>
        <w:spacing w:after="0" w:line="240" w:lineRule="auto"/>
        <w:jc w:val="center"/>
        <w:rPr>
          <w:rFonts w:ascii="Arial" w:eastAsia="Times" w:hAnsi="Arial" w:cs="Arial"/>
          <w:b/>
          <w:sz w:val="28"/>
        </w:rPr>
      </w:pPr>
      <w:r w:rsidRPr="00037817">
        <w:rPr>
          <w:rFonts w:ascii="Arial" w:eastAsia="Times" w:hAnsi="Arial" w:cs="Arial"/>
          <w:b/>
          <w:sz w:val="28"/>
        </w:rPr>
        <w:t>O OSI</w:t>
      </w:r>
      <w:r w:rsidRPr="00037817">
        <w:rPr>
          <w:rFonts w:ascii="Arial" w:eastAsia="Times New Roman" w:hAnsi="Arial" w:cs="Arial"/>
          <w:b/>
          <w:sz w:val="28"/>
        </w:rPr>
        <w:t>Ą</w:t>
      </w:r>
      <w:r w:rsidRPr="00037817">
        <w:rPr>
          <w:rFonts w:ascii="Arial" w:eastAsia="Times" w:hAnsi="Arial" w:cs="Arial"/>
          <w:b/>
          <w:sz w:val="28"/>
        </w:rPr>
        <w:t>GNI</w:t>
      </w:r>
      <w:r w:rsidRPr="00037817">
        <w:rPr>
          <w:rFonts w:ascii="Arial" w:eastAsia="Times New Roman" w:hAnsi="Arial" w:cs="Arial"/>
          <w:b/>
          <w:sz w:val="28"/>
        </w:rPr>
        <w:t>Ę</w:t>
      </w:r>
      <w:r w:rsidRPr="00037817">
        <w:rPr>
          <w:rFonts w:ascii="Arial" w:eastAsia="Times" w:hAnsi="Arial" w:cs="Arial"/>
          <w:b/>
          <w:sz w:val="28"/>
        </w:rPr>
        <w:t>CIACH EDUKACYJNYCH I ZACHOWANIU UCZNIA</w:t>
      </w:r>
    </w:p>
    <w:p w:rsidR="00EB01FF" w:rsidRPr="00A80DDB" w:rsidRDefault="00EB01FF" w:rsidP="00325290">
      <w:pPr>
        <w:spacing w:after="0" w:line="240" w:lineRule="auto"/>
        <w:jc w:val="both"/>
        <w:rPr>
          <w:rFonts w:ascii="Arial" w:eastAsia="Times" w:hAnsi="Arial" w:cs="Arial"/>
          <w:b/>
        </w:rPr>
      </w:pPr>
    </w:p>
    <w:p w:rsidR="00EB01FF" w:rsidRPr="00A80DDB" w:rsidRDefault="00FD41B3" w:rsidP="00FD41B3">
      <w:pPr>
        <w:spacing w:after="0" w:line="240" w:lineRule="auto"/>
        <w:jc w:val="center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 xml:space="preserve">§  </w:t>
      </w:r>
      <w:r w:rsidR="002C5E86" w:rsidRPr="00A80DDB">
        <w:rPr>
          <w:rFonts w:ascii="Arial" w:eastAsia="Times" w:hAnsi="Arial" w:cs="Arial"/>
          <w:b/>
        </w:rPr>
        <w:t>14</w:t>
      </w:r>
    </w:p>
    <w:p w:rsidR="00EB01FF" w:rsidRPr="00037817" w:rsidRDefault="00EB01FF" w:rsidP="00FD41B3">
      <w:pPr>
        <w:pStyle w:val="Style9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Oceny są jawne dla ucznia i jego rodziców (prawnych opiekunów).</w:t>
      </w:r>
    </w:p>
    <w:p w:rsidR="00EB01FF" w:rsidRPr="00037817" w:rsidRDefault="00EB01FF" w:rsidP="00FD41B3">
      <w:pPr>
        <w:pStyle w:val="Style9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Rodzice (prawni opiekunowie) są na bieżąco informowani o postępach, trudnościach w nauce, zachowaniu ucznia i frekwencji poprzez dane udostępniane im w dzienniku elektronicznym.</w:t>
      </w:r>
    </w:p>
    <w:p w:rsidR="00EB01FF" w:rsidRPr="00037817" w:rsidRDefault="00EB01FF" w:rsidP="00FD41B3">
      <w:pPr>
        <w:pStyle w:val="Style9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Co najmniej cztery razy do roku odbywają się zebrania rodziców (prawnych opiekunów) i wychowawców klas, organizowane są również dla rodziców (prawnych opiekunów) konsultacje z wychowawcą i z nauczycielami każdego przedmiotu. wg potrzeb.</w:t>
      </w:r>
    </w:p>
    <w:p w:rsidR="00EB01FF" w:rsidRPr="00A80DDB" w:rsidRDefault="00EB01FF" w:rsidP="0032529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B01FF" w:rsidRPr="00A80DDB" w:rsidRDefault="00ED3987" w:rsidP="00037817">
      <w:pPr>
        <w:tabs>
          <w:tab w:val="left" w:pos="4502"/>
        </w:tabs>
        <w:spacing w:after="0" w:line="240" w:lineRule="auto"/>
        <w:jc w:val="center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 xml:space="preserve">§  </w:t>
      </w:r>
      <w:r w:rsidR="00EB01FF" w:rsidRPr="00A80DDB">
        <w:rPr>
          <w:rFonts w:ascii="Arial" w:eastAsia="Times" w:hAnsi="Arial" w:cs="Arial"/>
          <w:b/>
        </w:rPr>
        <w:t>1</w:t>
      </w:r>
      <w:r w:rsidR="0008470A" w:rsidRPr="00A80DDB">
        <w:rPr>
          <w:rFonts w:ascii="Arial" w:eastAsia="Times" w:hAnsi="Arial" w:cs="Arial"/>
          <w:b/>
        </w:rPr>
        <w:t>5</w:t>
      </w:r>
    </w:p>
    <w:p w:rsidR="00EB01FF" w:rsidRPr="00037817" w:rsidRDefault="00EB01FF" w:rsidP="00FD41B3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Oceny uzyskane przez ucznia w skali przyję</w:t>
      </w:r>
      <w:r w:rsidR="00A0701C" w:rsidRPr="00037817">
        <w:rPr>
          <w:rStyle w:val="FontStyle28"/>
        </w:rPr>
        <w:t>tej w § 4</w:t>
      </w:r>
      <w:r w:rsidRPr="00037817">
        <w:rPr>
          <w:rStyle w:val="FontStyle28"/>
        </w:rPr>
        <w:t xml:space="preserve"> ust.1 niniejszego dokumentu są zamieszczane w dzienniku elektronicznym najpóźniej 2 dni od daty wystawienia.</w:t>
      </w:r>
    </w:p>
    <w:p w:rsidR="00EB01FF" w:rsidRPr="00037817" w:rsidRDefault="00EB01FF" w:rsidP="00FD41B3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Każda ocena wpisana w postaci cyfrowej do dziennika elektronicznego ma przypisaną kategorię i wagę</w:t>
      </w:r>
      <w:r w:rsidR="00A0701C" w:rsidRPr="00037817">
        <w:rPr>
          <w:rStyle w:val="FontStyle28"/>
        </w:rPr>
        <w:t xml:space="preserve"> zgodnie z § 5</w:t>
      </w:r>
      <w:r w:rsidRPr="00037817">
        <w:rPr>
          <w:rStyle w:val="FontStyle28"/>
        </w:rPr>
        <w:t xml:space="preserve"> ust. 3. Nauczyciel ma możliwość dodania do oceny</w:t>
      </w:r>
    </w:p>
    <w:p w:rsidR="00EB01FF" w:rsidRPr="00037817" w:rsidRDefault="00EB01FF" w:rsidP="00FD41B3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komentarza, który służy przekazaniu dodatkowych informacji uczniom oraz ich rodzicom (prawnym opiekunom).</w:t>
      </w:r>
    </w:p>
    <w:p w:rsidR="00EB01FF" w:rsidRPr="00037817" w:rsidRDefault="00EB01FF" w:rsidP="00FD41B3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Na prośbę rodziców (prawnych opiekunów) ucznia nauczyciel uzasadnia ustaloną ocenę</w:t>
      </w:r>
      <w:r w:rsidR="00FF52E1" w:rsidRPr="00037817">
        <w:rPr>
          <w:rStyle w:val="FontStyle28"/>
        </w:rPr>
        <w:t xml:space="preserve"> w formie pisemnej bądź ustnej.</w:t>
      </w:r>
    </w:p>
    <w:p w:rsidR="00EB01FF" w:rsidRPr="00037817" w:rsidRDefault="00EB01FF" w:rsidP="00FD41B3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5" w:hanging="425"/>
        <w:rPr>
          <w:rStyle w:val="FontStyle28"/>
        </w:rPr>
      </w:pPr>
      <w:r w:rsidRPr="00037817">
        <w:rPr>
          <w:rStyle w:val="FontStyle28"/>
        </w:rPr>
        <w:t>W dzienniku elektronicznym oprócz cyfrowych ocen stosuje się następujące oznaczenia:</w:t>
      </w:r>
    </w:p>
    <w:p w:rsidR="00FD41B3" w:rsidRDefault="00FD41B3" w:rsidP="00037817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</w:p>
    <w:p w:rsidR="00037817" w:rsidRPr="00037817" w:rsidRDefault="00037817" w:rsidP="00037817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proofErr w:type="spellStart"/>
      <w:r w:rsidRPr="00037817">
        <w:rPr>
          <w:rFonts w:ascii="Arial" w:hAnsi="Arial" w:cs="Arial"/>
        </w:rPr>
        <w:lastRenderedPageBreak/>
        <w:t>bz</w:t>
      </w:r>
      <w:proofErr w:type="spellEnd"/>
      <w:r w:rsidRPr="00037817">
        <w:rPr>
          <w:rFonts w:ascii="Arial" w:hAnsi="Arial" w:cs="Arial"/>
        </w:rPr>
        <w:t xml:space="preserve"> </w:t>
      </w:r>
      <w:r w:rsidRPr="00037817">
        <w:rPr>
          <w:rFonts w:ascii="Arial" w:hAnsi="Arial" w:cs="Arial"/>
        </w:rPr>
        <w:tab/>
        <w:t>– brak zadania domowego</w:t>
      </w:r>
    </w:p>
    <w:p w:rsidR="00037817" w:rsidRPr="00037817" w:rsidRDefault="00037817" w:rsidP="00037817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r w:rsidRPr="00037817">
        <w:rPr>
          <w:rFonts w:ascii="Arial" w:hAnsi="Arial" w:cs="Arial"/>
        </w:rPr>
        <w:t xml:space="preserve">np. </w:t>
      </w:r>
      <w:r w:rsidRPr="00037817">
        <w:rPr>
          <w:rFonts w:ascii="Arial" w:hAnsi="Arial" w:cs="Arial"/>
        </w:rPr>
        <w:tab/>
        <w:t>– nieprzygotowanie do lekcji z trzech ostatnich tematów, brak podręcznika, zeszytu ćwiczeń, zeszytu przedmiotowego oraz wskazanych przez nauczyciela pomocy dydaktycznych</w:t>
      </w:r>
    </w:p>
    <w:p w:rsidR="00037817" w:rsidRPr="00037817" w:rsidRDefault="00037817" w:rsidP="00037817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r w:rsidRPr="00037817">
        <w:rPr>
          <w:rFonts w:ascii="Arial" w:hAnsi="Arial" w:cs="Arial"/>
        </w:rPr>
        <w:t xml:space="preserve">N </w:t>
      </w:r>
      <w:r w:rsidRPr="00037817">
        <w:rPr>
          <w:rFonts w:ascii="Arial" w:hAnsi="Arial" w:cs="Arial"/>
        </w:rPr>
        <w:tab/>
        <w:t>– brak oceny z powodu nieobecności ucznia</w:t>
      </w:r>
    </w:p>
    <w:p w:rsidR="00037817" w:rsidRPr="00037817" w:rsidRDefault="00037817" w:rsidP="00037817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r w:rsidRPr="00037817">
        <w:rPr>
          <w:rFonts w:ascii="Arial" w:hAnsi="Arial" w:cs="Arial"/>
        </w:rPr>
        <w:t xml:space="preserve">ob. </w:t>
      </w:r>
      <w:r w:rsidRPr="00037817">
        <w:rPr>
          <w:rFonts w:ascii="Arial" w:hAnsi="Arial" w:cs="Arial"/>
        </w:rPr>
        <w:tab/>
        <w:t>– obecność</w:t>
      </w:r>
    </w:p>
    <w:p w:rsidR="00037817" w:rsidRPr="00037817" w:rsidRDefault="00037817" w:rsidP="00037817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proofErr w:type="spellStart"/>
      <w:r w:rsidRPr="00037817">
        <w:rPr>
          <w:rFonts w:ascii="Arial" w:hAnsi="Arial" w:cs="Arial"/>
        </w:rPr>
        <w:t>nb</w:t>
      </w:r>
      <w:proofErr w:type="spellEnd"/>
      <w:r w:rsidRPr="00037817">
        <w:rPr>
          <w:rFonts w:ascii="Arial" w:hAnsi="Arial" w:cs="Arial"/>
        </w:rPr>
        <w:t xml:space="preserve"> </w:t>
      </w:r>
      <w:r w:rsidRPr="00037817">
        <w:rPr>
          <w:rFonts w:ascii="Arial" w:hAnsi="Arial" w:cs="Arial"/>
        </w:rPr>
        <w:tab/>
        <w:t>– nieobecność</w:t>
      </w:r>
    </w:p>
    <w:p w:rsidR="00037817" w:rsidRPr="00037817" w:rsidRDefault="00037817" w:rsidP="00037817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r w:rsidRPr="00037817">
        <w:rPr>
          <w:rFonts w:ascii="Arial" w:hAnsi="Arial" w:cs="Arial"/>
        </w:rPr>
        <w:t xml:space="preserve">u </w:t>
      </w:r>
      <w:r w:rsidRPr="00037817">
        <w:rPr>
          <w:rFonts w:ascii="Arial" w:hAnsi="Arial" w:cs="Arial"/>
        </w:rPr>
        <w:tab/>
        <w:t>– nieobecność usprawiedliwiona (w tym też zwolnienie z zajęć przez rodzica)</w:t>
      </w:r>
    </w:p>
    <w:p w:rsidR="00037817" w:rsidRPr="00037817" w:rsidRDefault="00037817" w:rsidP="00037817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proofErr w:type="spellStart"/>
      <w:r w:rsidRPr="00037817">
        <w:rPr>
          <w:rFonts w:ascii="Arial" w:hAnsi="Arial" w:cs="Arial"/>
        </w:rPr>
        <w:t>sp</w:t>
      </w:r>
      <w:proofErr w:type="spellEnd"/>
      <w:r w:rsidRPr="00037817">
        <w:rPr>
          <w:rFonts w:ascii="Arial" w:hAnsi="Arial" w:cs="Arial"/>
        </w:rPr>
        <w:t xml:space="preserve"> </w:t>
      </w:r>
      <w:r w:rsidRPr="00037817">
        <w:rPr>
          <w:rFonts w:ascii="Arial" w:hAnsi="Arial" w:cs="Arial"/>
        </w:rPr>
        <w:tab/>
        <w:t>– spóźnienie</w:t>
      </w:r>
    </w:p>
    <w:p w:rsidR="00037817" w:rsidRPr="00037817" w:rsidRDefault="00037817" w:rsidP="00037817">
      <w:pPr>
        <w:pStyle w:val="Akapitzlist"/>
        <w:tabs>
          <w:tab w:val="left" w:pos="1701"/>
        </w:tabs>
        <w:spacing w:after="0" w:line="240" w:lineRule="auto"/>
        <w:ind w:left="1985" w:hanging="851"/>
        <w:jc w:val="both"/>
        <w:rPr>
          <w:rFonts w:ascii="Arial" w:hAnsi="Arial" w:cs="Arial"/>
        </w:rPr>
      </w:pPr>
      <w:proofErr w:type="spellStart"/>
      <w:r w:rsidRPr="00037817">
        <w:rPr>
          <w:rFonts w:ascii="Arial" w:hAnsi="Arial" w:cs="Arial"/>
        </w:rPr>
        <w:t>zw</w:t>
      </w:r>
      <w:proofErr w:type="spellEnd"/>
      <w:r w:rsidRPr="00037817">
        <w:rPr>
          <w:rFonts w:ascii="Arial" w:hAnsi="Arial" w:cs="Arial"/>
        </w:rPr>
        <w:t xml:space="preserve"> </w:t>
      </w:r>
      <w:r w:rsidRPr="00037817">
        <w:rPr>
          <w:rFonts w:ascii="Arial" w:hAnsi="Arial" w:cs="Arial"/>
        </w:rPr>
        <w:tab/>
        <w:t>– zwolnienie (przez szkołę np. wycieczki, wyjścia edukacyjne, konkursy)</w:t>
      </w:r>
    </w:p>
    <w:p w:rsidR="00EB01FF" w:rsidRPr="00037817" w:rsidRDefault="00EB01FF" w:rsidP="00FD41B3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037817">
        <w:rPr>
          <w:rFonts w:ascii="Arial" w:eastAsia="Times" w:hAnsi="Arial" w:cs="Arial"/>
          <w:sz w:val="22"/>
          <w:szCs w:val="22"/>
        </w:rPr>
        <w:t>Wychowawca i inni nauczyciele zamieszczaj</w:t>
      </w:r>
      <w:r w:rsidRPr="00037817">
        <w:rPr>
          <w:rFonts w:ascii="Arial" w:hAnsi="Arial" w:cs="Arial"/>
          <w:sz w:val="22"/>
          <w:szCs w:val="22"/>
        </w:rPr>
        <w:t>ą</w:t>
      </w:r>
      <w:r w:rsidRPr="00037817">
        <w:rPr>
          <w:rFonts w:ascii="Arial" w:eastAsia="Times" w:hAnsi="Arial" w:cs="Arial"/>
          <w:sz w:val="22"/>
          <w:szCs w:val="22"/>
        </w:rPr>
        <w:t xml:space="preserve"> w terminarzu dziennika elektronicznego </w:t>
      </w:r>
      <w:r w:rsidRPr="00037817">
        <w:rPr>
          <w:rStyle w:val="FontStyle28"/>
        </w:rPr>
        <w:t>udostępnionemu</w:t>
      </w:r>
      <w:r w:rsidRPr="00037817">
        <w:rPr>
          <w:rFonts w:ascii="Arial" w:eastAsia="Times" w:hAnsi="Arial" w:cs="Arial"/>
          <w:sz w:val="22"/>
          <w:szCs w:val="22"/>
        </w:rPr>
        <w:t xml:space="preserve"> do wgl</w:t>
      </w:r>
      <w:r w:rsidRPr="00037817">
        <w:rPr>
          <w:rFonts w:ascii="Arial" w:hAnsi="Arial" w:cs="Arial"/>
          <w:sz w:val="22"/>
          <w:szCs w:val="22"/>
        </w:rPr>
        <w:t>ą</w:t>
      </w:r>
      <w:r w:rsidRPr="00037817">
        <w:rPr>
          <w:rFonts w:ascii="Arial" w:eastAsia="Times" w:hAnsi="Arial" w:cs="Arial"/>
          <w:sz w:val="22"/>
          <w:szCs w:val="22"/>
        </w:rPr>
        <w:t>du uczniom i ich rodzicom (prawnym opiekunom) informacje dotycz</w:t>
      </w:r>
      <w:r w:rsidRPr="00037817">
        <w:rPr>
          <w:rFonts w:ascii="Arial" w:hAnsi="Arial" w:cs="Arial"/>
          <w:sz w:val="22"/>
          <w:szCs w:val="22"/>
        </w:rPr>
        <w:t>ą</w:t>
      </w:r>
      <w:r w:rsidRPr="00037817">
        <w:rPr>
          <w:rFonts w:ascii="Arial" w:eastAsia="Times" w:hAnsi="Arial" w:cs="Arial"/>
          <w:sz w:val="22"/>
          <w:szCs w:val="22"/>
        </w:rPr>
        <w:t>ce terminów:</w:t>
      </w:r>
    </w:p>
    <w:p w:rsidR="00EB01FF" w:rsidRPr="00037817" w:rsidRDefault="00EB01FF" w:rsidP="00FD41B3">
      <w:pPr>
        <w:numPr>
          <w:ilvl w:val="1"/>
          <w:numId w:val="6"/>
        </w:numPr>
        <w:tabs>
          <w:tab w:val="left" w:pos="922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037817">
        <w:rPr>
          <w:rFonts w:ascii="Arial" w:eastAsia="Times" w:hAnsi="Arial" w:cs="Arial"/>
        </w:rPr>
        <w:t>sprawdzianów,</w:t>
      </w:r>
    </w:p>
    <w:p w:rsidR="00EB01FF" w:rsidRPr="00037817" w:rsidRDefault="00EB01FF" w:rsidP="00FD41B3">
      <w:pPr>
        <w:numPr>
          <w:ilvl w:val="1"/>
          <w:numId w:val="6"/>
        </w:numPr>
        <w:tabs>
          <w:tab w:val="left" w:pos="922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037817">
        <w:rPr>
          <w:rFonts w:ascii="Arial" w:eastAsia="Times" w:hAnsi="Arial" w:cs="Arial"/>
        </w:rPr>
        <w:t>prezentacji projektów,</w:t>
      </w:r>
    </w:p>
    <w:p w:rsidR="00EB01FF" w:rsidRPr="00037817" w:rsidRDefault="00EB01FF" w:rsidP="00FD41B3">
      <w:pPr>
        <w:numPr>
          <w:ilvl w:val="1"/>
          <w:numId w:val="6"/>
        </w:numPr>
        <w:tabs>
          <w:tab w:val="left" w:pos="922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037817">
        <w:rPr>
          <w:rFonts w:ascii="Arial" w:eastAsia="Times" w:hAnsi="Arial" w:cs="Arial"/>
        </w:rPr>
        <w:t>prac długoterminowych,</w:t>
      </w:r>
    </w:p>
    <w:p w:rsidR="00EB01FF" w:rsidRPr="00037817" w:rsidRDefault="00FF52E1" w:rsidP="00FD41B3">
      <w:pPr>
        <w:numPr>
          <w:ilvl w:val="1"/>
          <w:numId w:val="6"/>
        </w:numPr>
        <w:tabs>
          <w:tab w:val="left" w:pos="922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037817">
        <w:rPr>
          <w:rFonts w:ascii="Arial" w:eastAsia="Times" w:hAnsi="Arial" w:cs="Arial"/>
        </w:rPr>
        <w:t>omawiania lektur</w:t>
      </w:r>
    </w:p>
    <w:p w:rsidR="00FF52E1" w:rsidRPr="00037817" w:rsidRDefault="00FF52E1" w:rsidP="00FD41B3">
      <w:pPr>
        <w:numPr>
          <w:ilvl w:val="1"/>
          <w:numId w:val="6"/>
        </w:numPr>
        <w:tabs>
          <w:tab w:val="left" w:pos="922"/>
        </w:tabs>
        <w:spacing w:after="0" w:line="240" w:lineRule="auto"/>
        <w:ind w:left="850" w:hanging="425"/>
        <w:jc w:val="both"/>
        <w:rPr>
          <w:rFonts w:ascii="Arial" w:eastAsia="Times" w:hAnsi="Arial" w:cs="Arial"/>
        </w:rPr>
      </w:pPr>
      <w:r w:rsidRPr="00037817">
        <w:rPr>
          <w:rFonts w:ascii="Arial" w:eastAsia="Times" w:hAnsi="Arial" w:cs="Arial"/>
        </w:rPr>
        <w:t>zapowiedzianych kartkówek itp.</w:t>
      </w:r>
    </w:p>
    <w:p w:rsidR="00EB01FF" w:rsidRPr="00037817" w:rsidRDefault="00EB01FF" w:rsidP="00FD41B3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037817">
        <w:rPr>
          <w:rFonts w:ascii="Arial" w:eastAsia="Times" w:hAnsi="Arial" w:cs="Arial"/>
          <w:sz w:val="22"/>
          <w:szCs w:val="22"/>
        </w:rPr>
        <w:tab/>
        <w:t>Wychowawca i inni nauczyciele gromadzą w dzienniku elektronicznym informacje o zachowaniu ucznia. Wysyłają je w formie uwag do rodziców (prawnych opiekunów) uczniów.</w:t>
      </w:r>
      <w:r w:rsidR="00B86F56" w:rsidRPr="00037817">
        <w:rPr>
          <w:rFonts w:ascii="Arial" w:eastAsia="Times" w:hAnsi="Arial" w:cs="Arial"/>
          <w:sz w:val="22"/>
          <w:szCs w:val="22"/>
        </w:rPr>
        <w:t xml:space="preserve"> Uwagi mogą być pozytywne bądź negatywne.</w:t>
      </w:r>
    </w:p>
    <w:p w:rsidR="00EB01FF" w:rsidRPr="00037817" w:rsidRDefault="00EB01FF" w:rsidP="00FD41B3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037817">
        <w:rPr>
          <w:rFonts w:ascii="Arial" w:eastAsia="Times" w:hAnsi="Arial" w:cs="Arial"/>
          <w:sz w:val="22"/>
          <w:szCs w:val="22"/>
        </w:rPr>
        <w:t>Pozostałe informacje są przekazywane uczniom i ich rodzicom (prawnym opiekunom) jako wiadomo</w:t>
      </w:r>
      <w:r w:rsidRPr="00037817">
        <w:rPr>
          <w:rFonts w:ascii="Arial" w:hAnsi="Arial" w:cs="Arial"/>
          <w:sz w:val="22"/>
          <w:szCs w:val="22"/>
        </w:rPr>
        <w:t>ś</w:t>
      </w:r>
      <w:r w:rsidRPr="00037817">
        <w:rPr>
          <w:rFonts w:ascii="Arial" w:eastAsia="Times" w:hAnsi="Arial" w:cs="Arial"/>
          <w:sz w:val="22"/>
          <w:szCs w:val="22"/>
        </w:rPr>
        <w:t>ci lub ogłoszenia w systemie dziennika elektronicznego.</w:t>
      </w:r>
    </w:p>
    <w:p w:rsidR="00B86F56" w:rsidRPr="00A80DDB" w:rsidRDefault="00B86F56" w:rsidP="00325290">
      <w:pPr>
        <w:tabs>
          <w:tab w:val="left" w:pos="4502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B01FF" w:rsidRPr="00A80DDB" w:rsidRDefault="00ED3987" w:rsidP="00FD41B3">
      <w:pPr>
        <w:spacing w:after="0" w:line="240" w:lineRule="auto"/>
        <w:jc w:val="center"/>
        <w:rPr>
          <w:rFonts w:ascii="Arial" w:eastAsia="Times" w:hAnsi="Arial" w:cs="Arial"/>
          <w:b/>
        </w:rPr>
      </w:pPr>
      <w:r w:rsidRPr="00A80DDB">
        <w:rPr>
          <w:rFonts w:ascii="Arial" w:eastAsia="Times New Roman" w:hAnsi="Arial" w:cs="Arial"/>
          <w:b/>
        </w:rPr>
        <w:t xml:space="preserve">§  </w:t>
      </w:r>
      <w:r w:rsidR="0008470A" w:rsidRPr="00A80DDB">
        <w:rPr>
          <w:rFonts w:ascii="Arial" w:eastAsia="Times" w:hAnsi="Arial" w:cs="Arial"/>
          <w:b/>
        </w:rPr>
        <w:t>16</w:t>
      </w:r>
    </w:p>
    <w:p w:rsidR="00EB01FF" w:rsidRPr="00037817" w:rsidRDefault="00EB01FF" w:rsidP="00FD41B3">
      <w:pPr>
        <w:pStyle w:val="Style9"/>
        <w:widowControl/>
        <w:numPr>
          <w:ilvl w:val="0"/>
          <w:numId w:val="30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</w:rPr>
      </w:pPr>
      <w:r w:rsidRPr="00037817">
        <w:rPr>
          <w:rFonts w:ascii="Arial" w:eastAsia="Times" w:hAnsi="Arial" w:cs="Arial"/>
          <w:sz w:val="22"/>
        </w:rPr>
        <w:t>Rodzice (prawni opiekunowie) ucznia mog</w:t>
      </w:r>
      <w:r w:rsidRPr="00037817">
        <w:rPr>
          <w:rFonts w:ascii="Arial" w:hAnsi="Arial" w:cs="Arial"/>
          <w:sz w:val="22"/>
        </w:rPr>
        <w:t>ą</w:t>
      </w:r>
      <w:r w:rsidRPr="00037817">
        <w:rPr>
          <w:rFonts w:ascii="Arial" w:eastAsia="Times" w:hAnsi="Arial" w:cs="Arial"/>
          <w:sz w:val="22"/>
        </w:rPr>
        <w:t xml:space="preserve"> usprawiedliwi</w:t>
      </w:r>
      <w:r w:rsidRPr="00037817">
        <w:rPr>
          <w:rFonts w:ascii="Arial" w:hAnsi="Arial" w:cs="Arial"/>
          <w:sz w:val="22"/>
        </w:rPr>
        <w:t>ć</w:t>
      </w:r>
      <w:r w:rsidRPr="00037817">
        <w:rPr>
          <w:rFonts w:ascii="Arial" w:eastAsia="Times" w:hAnsi="Arial" w:cs="Arial"/>
          <w:sz w:val="22"/>
        </w:rPr>
        <w:t xml:space="preserve"> nieobecno</w:t>
      </w:r>
      <w:r w:rsidRPr="00037817">
        <w:rPr>
          <w:rFonts w:ascii="Arial" w:hAnsi="Arial" w:cs="Arial"/>
          <w:sz w:val="22"/>
        </w:rPr>
        <w:t>ść</w:t>
      </w:r>
      <w:r w:rsidRPr="00037817">
        <w:rPr>
          <w:rFonts w:ascii="Arial" w:eastAsia="Times" w:hAnsi="Arial" w:cs="Arial"/>
          <w:sz w:val="22"/>
        </w:rPr>
        <w:t xml:space="preserve"> ucznia w szkole w dzienniku elektronicznym (wiadomość do wychowawcy) lub w formie pisemnej bądź ustnej przekazanej wychowawcy( lub nauczycielowi przedmiotu ). </w:t>
      </w:r>
    </w:p>
    <w:p w:rsidR="00EB01FF" w:rsidRPr="00A80DDB" w:rsidRDefault="00EB01FF" w:rsidP="00325290">
      <w:pPr>
        <w:tabs>
          <w:tab w:val="left" w:pos="362"/>
        </w:tabs>
        <w:spacing w:after="0" w:line="240" w:lineRule="auto"/>
        <w:jc w:val="both"/>
        <w:rPr>
          <w:rFonts w:ascii="Arial" w:eastAsia="Times" w:hAnsi="Arial" w:cs="Arial"/>
        </w:rPr>
      </w:pPr>
    </w:p>
    <w:p w:rsidR="00EB01FF" w:rsidRPr="00A80DDB" w:rsidRDefault="00B23A66" w:rsidP="00FD41B3">
      <w:pPr>
        <w:spacing w:after="0" w:line="240" w:lineRule="auto"/>
        <w:jc w:val="center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>§  1</w:t>
      </w:r>
      <w:r w:rsidR="0008470A" w:rsidRPr="00A80DDB">
        <w:rPr>
          <w:rFonts w:ascii="Arial" w:eastAsia="Times" w:hAnsi="Arial" w:cs="Arial"/>
          <w:b/>
        </w:rPr>
        <w:t>7</w:t>
      </w:r>
    </w:p>
    <w:p w:rsidR="00EB01FF" w:rsidRPr="00037817" w:rsidRDefault="00EB01FF" w:rsidP="00FD41B3">
      <w:pPr>
        <w:pStyle w:val="Style9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037817">
        <w:rPr>
          <w:rFonts w:ascii="Arial" w:eastAsia="Times" w:hAnsi="Arial" w:cs="Arial"/>
          <w:sz w:val="22"/>
          <w:szCs w:val="22"/>
        </w:rPr>
        <w:t xml:space="preserve">O przewidywanej rocznej </w:t>
      </w:r>
      <w:r w:rsidR="00952083" w:rsidRPr="00037817">
        <w:rPr>
          <w:rFonts w:ascii="Arial" w:eastAsia="Times" w:hAnsi="Arial" w:cs="Arial"/>
          <w:sz w:val="22"/>
          <w:szCs w:val="22"/>
        </w:rPr>
        <w:t xml:space="preserve">nagannej </w:t>
      </w:r>
      <w:r w:rsidRPr="00037817">
        <w:rPr>
          <w:rFonts w:ascii="Arial" w:eastAsia="Times" w:hAnsi="Arial" w:cs="Arial"/>
          <w:sz w:val="22"/>
          <w:szCs w:val="22"/>
        </w:rPr>
        <w:t xml:space="preserve">ocenie klasyfikacyjnej </w:t>
      </w:r>
      <w:r w:rsidR="00952083" w:rsidRPr="00037817">
        <w:rPr>
          <w:rFonts w:ascii="Arial" w:eastAsia="Times" w:hAnsi="Arial" w:cs="Arial"/>
          <w:sz w:val="22"/>
          <w:szCs w:val="22"/>
        </w:rPr>
        <w:t xml:space="preserve">z zachowania, </w:t>
      </w:r>
      <w:r w:rsidRPr="00037817">
        <w:rPr>
          <w:rFonts w:ascii="Arial" w:eastAsia="Times" w:hAnsi="Arial" w:cs="Arial"/>
          <w:sz w:val="22"/>
          <w:szCs w:val="22"/>
        </w:rPr>
        <w:t>wychowawca informuje ucznia podczas zajęć szkolnych, a jego rodziców (prawnych opiekunów) poprzez wiadomość w dzienniku elektronicznym wysłaną nie później niż miesiąc przed klasyfikacyjnym zebraniem Rady Nauczycieli.</w:t>
      </w:r>
    </w:p>
    <w:p w:rsidR="00EB01FF" w:rsidRPr="00037817" w:rsidRDefault="00EB01FF" w:rsidP="00FD41B3">
      <w:pPr>
        <w:pStyle w:val="Style9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037817">
        <w:rPr>
          <w:rFonts w:ascii="Arial" w:eastAsia="Times" w:hAnsi="Arial" w:cs="Arial"/>
          <w:sz w:val="22"/>
          <w:szCs w:val="22"/>
        </w:rPr>
        <w:t xml:space="preserve">Na pisemną prośbę rodziców (prawnych opiekunów), przedłożoną nie później niż trzy dni po otrzymaniu ww. wiadomości, wychowawca informuje ucznia i jego rodziców (prawnych opiekunów) o warunkach i trybie uzyskania wyższej niż przewidywana rocznej oceny klasyfikacyjnej </w:t>
      </w:r>
      <w:r w:rsidR="00952083" w:rsidRPr="00037817">
        <w:rPr>
          <w:rFonts w:ascii="Arial" w:eastAsia="Times" w:hAnsi="Arial" w:cs="Arial"/>
          <w:sz w:val="22"/>
          <w:szCs w:val="22"/>
        </w:rPr>
        <w:t xml:space="preserve">z </w:t>
      </w:r>
      <w:r w:rsidRPr="00037817">
        <w:rPr>
          <w:rFonts w:ascii="Arial" w:eastAsia="Times" w:hAnsi="Arial" w:cs="Arial"/>
          <w:sz w:val="22"/>
          <w:szCs w:val="22"/>
        </w:rPr>
        <w:t>zachowania.</w:t>
      </w:r>
    </w:p>
    <w:p w:rsidR="00EB01FF" w:rsidRPr="00A80DDB" w:rsidRDefault="00EB01FF" w:rsidP="00325290">
      <w:pPr>
        <w:tabs>
          <w:tab w:val="left" w:pos="361"/>
        </w:tabs>
        <w:spacing w:after="0" w:line="240" w:lineRule="auto"/>
        <w:jc w:val="both"/>
        <w:rPr>
          <w:rFonts w:ascii="Arial" w:eastAsia="Times" w:hAnsi="Arial" w:cs="Arial"/>
        </w:rPr>
      </w:pPr>
    </w:p>
    <w:p w:rsidR="00EB01FF" w:rsidRPr="00A80DDB" w:rsidRDefault="0008470A" w:rsidP="00FD41B3">
      <w:pPr>
        <w:spacing w:after="0" w:line="240" w:lineRule="auto"/>
        <w:jc w:val="center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t>§  18</w:t>
      </w:r>
    </w:p>
    <w:p w:rsidR="00EB01FF" w:rsidRPr="00A41DBD" w:rsidRDefault="00EB01FF" w:rsidP="00FD41B3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Przyjmuje się, że rodzice są na bieżąco informowani o przewidywanych śródrocznych i rocznych ocenach klasyfikacyjnych z zajęć edukacyjnych poprzez dostęp do informacji w dzienniku elektronicznym</w:t>
      </w:r>
      <w:r w:rsidR="00FF2B27" w:rsidRPr="00A41DBD">
        <w:rPr>
          <w:rFonts w:ascii="Arial" w:eastAsia="Times" w:hAnsi="Arial" w:cs="Arial"/>
          <w:sz w:val="22"/>
          <w:szCs w:val="22"/>
        </w:rPr>
        <w:t>.</w:t>
      </w:r>
      <w:r w:rsidRPr="00A41DBD">
        <w:rPr>
          <w:rFonts w:ascii="Arial" w:eastAsia="Times" w:hAnsi="Arial" w:cs="Arial"/>
          <w:sz w:val="22"/>
          <w:szCs w:val="22"/>
        </w:rPr>
        <w:t xml:space="preserve"> </w:t>
      </w:r>
    </w:p>
    <w:p w:rsidR="00EB01FF" w:rsidRPr="00A41DBD" w:rsidRDefault="00EB01FF" w:rsidP="00FD41B3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Uczeń i jego rodzice (prawni opiekunowie) na miesiąc przed klasyfikacyjnym zebraniem Rady Nauczycieli są informowani o zagrożeniu oceną niedostateczną lub nieklasyfikowaniu oraz o warunkach i trybie uzyskania oceny pozytywnej z przedmiotu. Fakt otrzymania ww. wiadomości rodzice (prawni opiekunowie) potwierdzają wysłaniem informacji zwrotnej poprzez dziennik elektroniczny lub złożeniem podpisu na kopii wiadomości przekazanej w wersji papierowej.</w:t>
      </w:r>
    </w:p>
    <w:p w:rsidR="00EB01FF" w:rsidRPr="00A41DBD" w:rsidRDefault="00EB01FF" w:rsidP="00FD41B3">
      <w:pPr>
        <w:pStyle w:val="Style9"/>
        <w:widowControl/>
        <w:numPr>
          <w:ilvl w:val="0"/>
          <w:numId w:val="32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 xml:space="preserve">Na </w:t>
      </w:r>
      <w:r w:rsidR="00952083" w:rsidRPr="00A41DBD">
        <w:rPr>
          <w:rFonts w:ascii="Arial" w:eastAsia="Times" w:hAnsi="Arial" w:cs="Arial"/>
          <w:sz w:val="22"/>
          <w:szCs w:val="22"/>
        </w:rPr>
        <w:t>2 tygodnie</w:t>
      </w:r>
      <w:r w:rsidRPr="00A41DBD">
        <w:rPr>
          <w:rFonts w:ascii="Arial" w:eastAsia="Times" w:hAnsi="Arial" w:cs="Arial"/>
          <w:sz w:val="22"/>
          <w:szCs w:val="22"/>
        </w:rPr>
        <w:t xml:space="preserve"> przed klasyfikacyjnym zebraniem Rady Nauczycieli, nauczyciele informują uczniów i ich rodziców (prawnych opiekunów)</w:t>
      </w:r>
      <w:r w:rsidR="00952083" w:rsidRPr="00A41DBD">
        <w:rPr>
          <w:rFonts w:ascii="Arial" w:eastAsia="Times" w:hAnsi="Arial" w:cs="Arial"/>
          <w:sz w:val="22"/>
          <w:szCs w:val="22"/>
        </w:rPr>
        <w:t>o przewidywanych ocenach</w:t>
      </w:r>
      <w:r w:rsidRPr="00A41DBD">
        <w:rPr>
          <w:rFonts w:ascii="Arial" w:eastAsia="Times" w:hAnsi="Arial" w:cs="Arial"/>
          <w:sz w:val="22"/>
          <w:szCs w:val="22"/>
        </w:rPr>
        <w:t xml:space="preserve"> o</w:t>
      </w:r>
      <w:r w:rsidR="00952083" w:rsidRPr="00A41DBD">
        <w:rPr>
          <w:rFonts w:ascii="Arial" w:eastAsia="Times" w:hAnsi="Arial" w:cs="Arial"/>
          <w:sz w:val="22"/>
          <w:szCs w:val="22"/>
        </w:rPr>
        <w:t>raz</w:t>
      </w:r>
      <w:r w:rsidRPr="00A41DBD">
        <w:rPr>
          <w:rFonts w:ascii="Arial" w:eastAsia="Times" w:hAnsi="Arial" w:cs="Arial"/>
          <w:sz w:val="22"/>
          <w:szCs w:val="22"/>
        </w:rPr>
        <w:t xml:space="preserve"> warunkach i trybie uzyskania wyższych niż przewidywane rocznych ocen</w:t>
      </w:r>
      <w:r w:rsidR="00952083" w:rsidRPr="00A41DBD">
        <w:rPr>
          <w:rFonts w:ascii="Arial" w:eastAsia="Times" w:hAnsi="Arial" w:cs="Arial"/>
          <w:sz w:val="22"/>
          <w:szCs w:val="22"/>
        </w:rPr>
        <w:t>ach</w:t>
      </w:r>
      <w:r w:rsidRPr="00A41DBD">
        <w:rPr>
          <w:rFonts w:ascii="Arial" w:eastAsia="Times" w:hAnsi="Arial" w:cs="Arial"/>
          <w:sz w:val="22"/>
          <w:szCs w:val="22"/>
        </w:rPr>
        <w:t xml:space="preserve"> klasyfikacyjnych z obowiązkowych i dodatkowych zajęć edukacyjnych. Wyjątek stanowi sytuacja zagrożenia oceną niedostateczną</w:t>
      </w:r>
      <w:r w:rsidR="0008470A" w:rsidRPr="00A41DBD">
        <w:rPr>
          <w:rFonts w:ascii="Arial" w:eastAsia="Times" w:hAnsi="Arial" w:cs="Arial"/>
          <w:sz w:val="22"/>
          <w:szCs w:val="22"/>
        </w:rPr>
        <w:t xml:space="preserve"> opisana w § 18</w:t>
      </w:r>
      <w:r w:rsidRPr="00A41DBD">
        <w:rPr>
          <w:rFonts w:ascii="Arial" w:eastAsia="Times" w:hAnsi="Arial" w:cs="Arial"/>
          <w:sz w:val="22"/>
          <w:szCs w:val="22"/>
        </w:rPr>
        <w:t>, ust.2.</w:t>
      </w:r>
    </w:p>
    <w:p w:rsidR="00EB01FF" w:rsidRPr="00A80DDB" w:rsidRDefault="00EB01FF" w:rsidP="00325290">
      <w:pPr>
        <w:spacing w:after="0" w:line="240" w:lineRule="auto"/>
        <w:jc w:val="both"/>
        <w:rPr>
          <w:rFonts w:ascii="Arial" w:eastAsia="Times" w:hAnsi="Arial" w:cs="Arial"/>
        </w:rPr>
      </w:pPr>
    </w:p>
    <w:p w:rsidR="00FD41B3" w:rsidRDefault="00FD41B3" w:rsidP="00FD41B3">
      <w:pPr>
        <w:spacing w:after="0" w:line="240" w:lineRule="auto"/>
        <w:jc w:val="center"/>
        <w:rPr>
          <w:rFonts w:ascii="Arial" w:eastAsia="Times" w:hAnsi="Arial" w:cs="Arial"/>
          <w:b/>
        </w:rPr>
      </w:pPr>
    </w:p>
    <w:p w:rsidR="00EB01FF" w:rsidRPr="00A80DDB" w:rsidRDefault="0008470A" w:rsidP="00FD41B3">
      <w:pPr>
        <w:spacing w:after="0" w:line="240" w:lineRule="auto"/>
        <w:jc w:val="center"/>
        <w:rPr>
          <w:rFonts w:ascii="Arial" w:eastAsia="Times" w:hAnsi="Arial" w:cs="Arial"/>
          <w:b/>
        </w:rPr>
      </w:pPr>
      <w:r w:rsidRPr="00A80DDB">
        <w:rPr>
          <w:rFonts w:ascii="Arial" w:eastAsia="Times" w:hAnsi="Arial" w:cs="Arial"/>
          <w:b/>
        </w:rPr>
        <w:lastRenderedPageBreak/>
        <w:t>§  19</w:t>
      </w:r>
    </w:p>
    <w:p w:rsidR="00EB01FF" w:rsidRPr="00A41DBD" w:rsidRDefault="00EB01FF" w:rsidP="00FD41B3">
      <w:pPr>
        <w:pStyle w:val="Style9"/>
        <w:widowControl/>
        <w:numPr>
          <w:ilvl w:val="0"/>
          <w:numId w:val="33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 xml:space="preserve">Informacje o </w:t>
      </w:r>
      <w:r w:rsidR="00952083" w:rsidRPr="00A41DBD">
        <w:rPr>
          <w:rFonts w:ascii="Arial" w:eastAsia="Times" w:hAnsi="Arial" w:cs="Arial"/>
          <w:sz w:val="22"/>
          <w:szCs w:val="22"/>
        </w:rPr>
        <w:t xml:space="preserve">wystawionych </w:t>
      </w:r>
      <w:r w:rsidRPr="00A41DBD">
        <w:rPr>
          <w:rFonts w:ascii="Arial" w:eastAsia="Times" w:hAnsi="Arial" w:cs="Arial"/>
          <w:sz w:val="22"/>
          <w:szCs w:val="22"/>
        </w:rPr>
        <w:t xml:space="preserve">ocenach śródrocznych lub rocznych są zamieszczane w dzienniku elektronicznym na </w:t>
      </w:r>
      <w:r w:rsidR="00952083" w:rsidRPr="00A41DBD">
        <w:rPr>
          <w:rFonts w:ascii="Arial" w:eastAsia="Times" w:hAnsi="Arial" w:cs="Arial"/>
          <w:sz w:val="22"/>
          <w:szCs w:val="22"/>
        </w:rPr>
        <w:t>3 dni</w:t>
      </w:r>
      <w:r w:rsidRPr="00A41DBD">
        <w:rPr>
          <w:rFonts w:ascii="Arial" w:eastAsia="Times" w:hAnsi="Arial" w:cs="Arial"/>
          <w:sz w:val="22"/>
          <w:szCs w:val="22"/>
        </w:rPr>
        <w:t xml:space="preserve"> przed zebraniem Rady Nauczycieli zatwierdzającym wyniki klasyfikacji.</w:t>
      </w:r>
    </w:p>
    <w:p w:rsidR="00EB01FF" w:rsidRPr="00A41DBD" w:rsidRDefault="00EB01FF" w:rsidP="00FD41B3">
      <w:pPr>
        <w:pStyle w:val="Style9"/>
        <w:widowControl/>
        <w:numPr>
          <w:ilvl w:val="0"/>
          <w:numId w:val="33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W przypadku braku możliwości korzystania z Internetu poza szkołą uczeń i jego rodzice (prawni opiekunowie) mogą uzyskać na terenie szkoły dostęp do danych zgromadzonych w dzienniku elektronicznym w terminie uzgodnionym z wychowawcą lub administratorem systemu</w:t>
      </w:r>
    </w:p>
    <w:p w:rsidR="00080F51" w:rsidRPr="00A80DDB" w:rsidRDefault="00080F51" w:rsidP="0032529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080F51" w:rsidRPr="00A41DBD" w:rsidRDefault="00080F51" w:rsidP="00A41D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A41DBD">
        <w:rPr>
          <w:rFonts w:ascii="Arial" w:eastAsia="Times New Roman" w:hAnsi="Arial" w:cs="Arial"/>
          <w:b/>
          <w:bCs/>
          <w:sz w:val="28"/>
        </w:rPr>
        <w:t>VIII. EGZAMIN KLASYFIKACYJNY I POPRAWKOWY</w:t>
      </w:r>
    </w:p>
    <w:p w:rsidR="00A41DBD" w:rsidRDefault="00A41DBD" w:rsidP="00325290">
      <w:pPr>
        <w:autoSpaceDE w:val="0"/>
        <w:autoSpaceDN w:val="0"/>
        <w:adjustRightInd w:val="0"/>
        <w:spacing w:after="0" w:line="240" w:lineRule="auto"/>
        <w:ind w:right="7258" w:firstLine="276"/>
        <w:jc w:val="both"/>
        <w:rPr>
          <w:rFonts w:ascii="Arial" w:eastAsia="Times New Roman" w:hAnsi="Arial" w:cs="Arial"/>
          <w:b/>
          <w:bCs/>
        </w:rPr>
      </w:pPr>
    </w:p>
    <w:p w:rsidR="00080F51" w:rsidRPr="00A80DDB" w:rsidRDefault="00FD41B3" w:rsidP="00A41D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§  </w:t>
      </w:r>
      <w:r w:rsidR="0008470A" w:rsidRPr="00A80DDB">
        <w:rPr>
          <w:rFonts w:ascii="Arial" w:eastAsia="Times New Roman" w:hAnsi="Arial" w:cs="Arial"/>
          <w:b/>
          <w:bCs/>
        </w:rPr>
        <w:t>20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W przypadku nieklasyfikowania ucznia z zajęć edukacyjnych, w dokumentacji przebiegu nauczania zamiast oceny klasyfikacyjnej wpisuje się „nieklasyfikowany".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 xml:space="preserve">Uczeń nieklasyfikowany z powodu usprawiedliwionej nieobecności może zdawać </w:t>
      </w:r>
      <w:r w:rsidRPr="00A41DBD">
        <w:rPr>
          <w:rFonts w:ascii="Arial" w:eastAsia="Times" w:hAnsi="Arial" w:cs="Arial"/>
          <w:b/>
          <w:sz w:val="22"/>
          <w:szCs w:val="22"/>
        </w:rPr>
        <w:t>egzamin klasyfikacyjny</w:t>
      </w:r>
      <w:r w:rsidRPr="00A41DBD">
        <w:rPr>
          <w:rFonts w:ascii="Arial" w:eastAsia="Times" w:hAnsi="Arial" w:cs="Arial"/>
          <w:sz w:val="22"/>
          <w:szCs w:val="22"/>
        </w:rPr>
        <w:t>. Uczeń lub jego rodzice (prawni opiekunowie) wnoszą wtedy do dyrektora szkoły podanie o taki egzamin.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Na wniosek ucznia nieklasyfikowanego z powodu nieobecności nieusprawiedliwionej lub na wniosek jego rodziców (prawnych opiekunów) Rada Nauczycieli może wyrazić zgodę na egzamin klasyfikacyjny.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Termin egzaminu klasyfikacyjnego wyznacza dyrektor szkoły w porozumieniu z uczniem i jego rodzicami (prawnymi opiekunami) – w przypadku klasyfikacji rocznej jest to ostatni tydzień letnich ferii.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Egzamin klasyfikacyjny zdaje również uczeń:</w:t>
      </w:r>
    </w:p>
    <w:p w:rsidR="00080F51" w:rsidRPr="00A80DDB" w:rsidRDefault="00080F51" w:rsidP="00FD41B3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Arial" w:eastAsia="Times New Roman" w:hAnsi="Arial" w:cs="Arial"/>
        </w:rPr>
      </w:pPr>
      <w:r w:rsidRPr="00A80DDB">
        <w:rPr>
          <w:rFonts w:ascii="Arial" w:eastAsia="Times New Roman" w:hAnsi="Arial" w:cs="Arial"/>
        </w:rPr>
        <w:t>realizujący, na podstawie odrębnych przepisów indywidualny program lub tok nauki,</w:t>
      </w:r>
    </w:p>
    <w:p w:rsidR="00080F51" w:rsidRPr="00A80DDB" w:rsidRDefault="00080F51" w:rsidP="00FD41B3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Arial" w:eastAsia="Times New Roman" w:hAnsi="Arial" w:cs="Arial"/>
        </w:rPr>
      </w:pPr>
      <w:r w:rsidRPr="00A80DDB">
        <w:rPr>
          <w:rFonts w:ascii="Arial" w:eastAsia="Times New Roman" w:hAnsi="Arial" w:cs="Arial"/>
        </w:rPr>
        <w:t>spełniający obowiązek szkolny lub obowiązek nauki poza szkołą (temu uczniowi nie ustala się oceny z zachowania, a egzamin nie obejmuje obowiązkowych zajęć edukacyjnych: technika, plastyka, muzyka, wychowanie fizyczne oraz dodatkowych zajęć edukacyjnych).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Egzamin klasyfikacyjny dla ucznia, o którym mowa w pkt. 2. i 3. przeprowadza nauczyciel danych zajęć edukacyjnych w obecności wskazanego przez dyrektora szkoły, nauczyciela takich samych lub pokrewnych zajęć edukacyjnych.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Egzamin klasyfikacyjny składa się z części pisemnej oraz ustnej, z wyjątkiem egzaminu z plastyki, muzyki, techniki, informatyki oraz wychowania fizycznego, z których egzamin powinien mieć przede wszystkim formę zadań praktycznych. Pytania do egzaminu klasyfikacyjnego przeprowadzonego w formie pisemnej i ustnej opracowuje zgodnie z kryteriami (na ocenę dopuszczającą lub wyższą) nauczyciel uczący ucznia danego przedmiotu lub w przypadku  jego niezdolności do pracy inny nauczyciel tego przedmiotu (przedmiotu pokrewnego), który jest egzaminatorem, a zatwierdza przewodniczący komisji. Opracowane pytania przynajmniej na jeden dzień przed egzaminem egzaminator przedstawia do wglądu dyrektorowi lub osobie przez niego wyznaczonej, celem określenia zgodności z kryteriami.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Egzamin klasyfikacyjny dla ucznia, o którym mowa w pkt. 6b, przeprowadza komisja powołana przez dyrektora w składzie: dyrektor szkoły – przewodniczący oraz nauczyciele zajęć edukacyjnych określonych w szkolnym planie nauczania dla odpowiedniej klasy.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Przewodniczący komisji uzgadnia z uczniem, o którym mowa w pkt 6b oraz jego rodzicami liczbę zajęć edukacyjnych, z których uczeń może zdawać egzamin w ciągu jednego dnia.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W czasie egzaminu mogą uczestniczyć w charakterze obserwatorów - rodzice.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 xml:space="preserve">Z przeprowadzonego egzaminu sporządza się protokół zawierający: skład komisji, termin egzaminu, zadania egzaminacyjne, wyniki egzaminu oraz uzyskane oceny. Do </w:t>
      </w:r>
      <w:r w:rsidRPr="00A41DBD">
        <w:rPr>
          <w:rFonts w:ascii="Arial" w:eastAsia="Times" w:hAnsi="Arial" w:cs="Arial"/>
          <w:sz w:val="22"/>
          <w:szCs w:val="22"/>
        </w:rPr>
        <w:lastRenderedPageBreak/>
        <w:t>protokołu dołącza się pisemne prace ucznia i zwięzłą informację o ustnych odpowiedziach ucznia. Protokół stanowi załącznik do arkusza ocen.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Ustalona przez nauczyciela albo uzyskana w wyniku egzaminu klasyfikacyjnego roczna  ocena klasyfikacyjna z zajęć edukacyjnych jest ostateczna, z zastrzeżeniem § 21 ust. 14 i § 22 ust.</w:t>
      </w:r>
      <w:r w:rsidR="004777D6" w:rsidRPr="00A41DBD">
        <w:rPr>
          <w:rFonts w:ascii="Arial" w:eastAsia="Times" w:hAnsi="Arial" w:cs="Arial"/>
          <w:sz w:val="22"/>
          <w:szCs w:val="22"/>
        </w:rPr>
        <w:t xml:space="preserve"> </w:t>
      </w:r>
      <w:r w:rsidRPr="00A41DBD">
        <w:rPr>
          <w:rFonts w:ascii="Arial" w:eastAsia="Times" w:hAnsi="Arial" w:cs="Arial"/>
          <w:sz w:val="22"/>
          <w:szCs w:val="22"/>
        </w:rPr>
        <w:t>l.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Ustalona przez nauczyciela albo uzyskana w wyniku egzaminu klasyfikacyjnego niedostateczna roczna ocena klasyfikacyjna z zajęć edukacyjnych może być zmieniona w wyniku egzaminu poprawkowego, z zastrzeżeniem §  22</w:t>
      </w:r>
      <w:r w:rsidR="004777D6" w:rsidRPr="00A41DBD">
        <w:rPr>
          <w:rFonts w:ascii="Arial" w:eastAsia="Times" w:hAnsi="Arial" w:cs="Arial"/>
          <w:sz w:val="22"/>
          <w:szCs w:val="22"/>
        </w:rPr>
        <w:t xml:space="preserve"> ust. 1 i § 23</w:t>
      </w:r>
      <w:r w:rsidRPr="00A41DBD">
        <w:rPr>
          <w:rFonts w:ascii="Arial" w:eastAsia="Times" w:hAnsi="Arial" w:cs="Arial"/>
          <w:sz w:val="22"/>
          <w:szCs w:val="22"/>
        </w:rPr>
        <w:t xml:space="preserve"> ust. 1.</w:t>
      </w:r>
    </w:p>
    <w:p w:rsidR="00080F51" w:rsidRPr="00A41DBD" w:rsidRDefault="00080F51" w:rsidP="00FD41B3">
      <w:pPr>
        <w:pStyle w:val="Style9"/>
        <w:widowControl/>
        <w:numPr>
          <w:ilvl w:val="0"/>
          <w:numId w:val="34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Ustalona przez wychowawcę klasy śródroczna lub roczna ocena klasyfikacyjna zachowania jest</w:t>
      </w:r>
      <w:r w:rsidR="004777D6" w:rsidRPr="00A41DBD">
        <w:rPr>
          <w:rFonts w:ascii="Arial" w:eastAsia="Times" w:hAnsi="Arial" w:cs="Arial"/>
          <w:sz w:val="22"/>
          <w:szCs w:val="22"/>
        </w:rPr>
        <w:t xml:space="preserve"> ostateczna, z zastrzeżeniem § 22</w:t>
      </w:r>
      <w:r w:rsidRPr="00A41DBD">
        <w:rPr>
          <w:rFonts w:ascii="Arial" w:eastAsia="Times" w:hAnsi="Arial" w:cs="Arial"/>
          <w:sz w:val="22"/>
          <w:szCs w:val="22"/>
        </w:rPr>
        <w:t xml:space="preserve"> ust. 1.</w:t>
      </w:r>
    </w:p>
    <w:p w:rsidR="00080F51" w:rsidRPr="00A80DDB" w:rsidRDefault="00080F51" w:rsidP="00325290">
      <w:p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80F51" w:rsidRPr="00A80DDB" w:rsidRDefault="00080F51" w:rsidP="00A41D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</w:rPr>
      </w:pPr>
      <w:r w:rsidRPr="00A80DDB">
        <w:rPr>
          <w:rFonts w:ascii="Arial" w:eastAsia="Times New Roman" w:hAnsi="Arial" w:cs="Arial"/>
          <w:b/>
          <w:bCs/>
        </w:rPr>
        <w:t xml:space="preserve">§  </w:t>
      </w:r>
      <w:r w:rsidR="0008470A" w:rsidRPr="00A80DDB">
        <w:rPr>
          <w:rFonts w:ascii="Arial" w:eastAsia="Times New Roman" w:hAnsi="Arial" w:cs="Arial"/>
          <w:b/>
          <w:bCs/>
        </w:rPr>
        <w:t>21</w:t>
      </w:r>
    </w:p>
    <w:p w:rsidR="00080F51" w:rsidRPr="00A41DBD" w:rsidRDefault="00080F51" w:rsidP="00FD41B3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Uczeń i jego rodzice (prawni opiekunowie) mają prawo wnieść do dyrektora szkoły pisemne</w:t>
      </w:r>
      <w:r w:rsidR="004777D6" w:rsidRPr="00A41DBD">
        <w:rPr>
          <w:rFonts w:ascii="Arial" w:eastAsia="Times" w:hAnsi="Arial" w:cs="Arial"/>
          <w:sz w:val="22"/>
          <w:szCs w:val="22"/>
        </w:rPr>
        <w:t xml:space="preserve"> </w:t>
      </w:r>
      <w:r w:rsidRPr="00A41DBD">
        <w:rPr>
          <w:rFonts w:ascii="Arial" w:eastAsia="Times" w:hAnsi="Arial" w:cs="Arial"/>
          <w:sz w:val="22"/>
          <w:szCs w:val="22"/>
        </w:rPr>
        <w:t>odwołanie, jeżeli uznają, że roczna ocena klasyfikacyjna z zajęć edukacyjnych lub roczna ocena klasyfikacyjna zachowania została ustalon</w:t>
      </w:r>
      <w:r w:rsidR="004777D6" w:rsidRPr="00A41DBD">
        <w:rPr>
          <w:rFonts w:ascii="Arial" w:eastAsia="Times" w:hAnsi="Arial" w:cs="Arial"/>
          <w:sz w:val="22"/>
          <w:szCs w:val="22"/>
        </w:rPr>
        <w:t xml:space="preserve">a niezgodnie z przepisami prawa dotyczącymi </w:t>
      </w:r>
      <w:r w:rsidRPr="00A41DBD">
        <w:rPr>
          <w:rFonts w:ascii="Arial" w:eastAsia="Times" w:hAnsi="Arial" w:cs="Arial"/>
          <w:sz w:val="22"/>
          <w:szCs w:val="22"/>
        </w:rPr>
        <w:t xml:space="preserve">trybu ustalania tej oceny). Zastrzeżenia te mogą być zgłoszone w terminie do 7 dni po zakończeniu zajęć </w:t>
      </w:r>
      <w:proofErr w:type="spellStart"/>
      <w:r w:rsidRPr="00A41DBD">
        <w:rPr>
          <w:rFonts w:ascii="Arial" w:eastAsia="Times" w:hAnsi="Arial" w:cs="Arial"/>
          <w:sz w:val="22"/>
          <w:szCs w:val="22"/>
        </w:rPr>
        <w:t>dyd</w:t>
      </w:r>
      <w:r w:rsidR="004777D6" w:rsidRPr="00A41DBD">
        <w:rPr>
          <w:rFonts w:ascii="Arial" w:eastAsia="Times" w:hAnsi="Arial" w:cs="Arial"/>
          <w:sz w:val="22"/>
          <w:szCs w:val="22"/>
        </w:rPr>
        <w:t>aktyczno</w:t>
      </w:r>
      <w:proofErr w:type="spellEnd"/>
      <w:r w:rsidR="004777D6" w:rsidRPr="00A41DBD">
        <w:rPr>
          <w:rFonts w:ascii="Arial" w:eastAsia="Times" w:hAnsi="Arial" w:cs="Arial"/>
          <w:sz w:val="22"/>
          <w:szCs w:val="22"/>
        </w:rPr>
        <w:t xml:space="preserve"> –</w:t>
      </w:r>
      <w:r w:rsidRPr="00A41DBD">
        <w:rPr>
          <w:rFonts w:ascii="Arial" w:eastAsia="Times" w:hAnsi="Arial" w:cs="Arial"/>
          <w:sz w:val="22"/>
          <w:szCs w:val="22"/>
        </w:rPr>
        <w:t>wych</w:t>
      </w:r>
      <w:r w:rsidR="004777D6" w:rsidRPr="00A41DBD">
        <w:rPr>
          <w:rFonts w:ascii="Arial" w:eastAsia="Times" w:hAnsi="Arial" w:cs="Arial"/>
          <w:sz w:val="22"/>
          <w:szCs w:val="22"/>
        </w:rPr>
        <w:t>owawczych</w:t>
      </w:r>
      <w:r w:rsidRPr="00A41DBD">
        <w:rPr>
          <w:rFonts w:ascii="Arial" w:eastAsia="Times" w:hAnsi="Arial" w:cs="Arial"/>
          <w:sz w:val="22"/>
          <w:szCs w:val="22"/>
        </w:rPr>
        <w:t>.</w:t>
      </w:r>
    </w:p>
    <w:p w:rsidR="00080F51" w:rsidRPr="00A41DBD" w:rsidRDefault="00080F51" w:rsidP="00FD41B3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W przypadku stwierdzenia, że roczna ocena klasyfikacyjna z zajęć edukacyjnych została ustalona niezgodnie z przepisami prawa dotyczącymi trybu ustalania tej oceny, dyrektor szkoły powołuje komisję, która przeprowadza sprawdzian wiadomości i umiejętności ucznia, w formie pisemnej i ustnej, oraz ustala roczną ocenę klasyfikacyjną z danych zajęć edukacyjnych.</w:t>
      </w:r>
    </w:p>
    <w:p w:rsidR="00080F51" w:rsidRPr="00A41DBD" w:rsidRDefault="00080F51" w:rsidP="00FD41B3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Termin uzgadnia się z rodzicami i uczniem.</w:t>
      </w:r>
    </w:p>
    <w:p w:rsidR="00080F51" w:rsidRPr="00A41DBD" w:rsidRDefault="00080F51" w:rsidP="00FD41B3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W skład komisji wchodzą: dyrektor szkoły - przewodniczący, nauczyciel prowadzący dane zajęcia edukacyjne, dwóch nauczycieli z danej lub innej szkoły tego samego typu, prowadzący takie same zajęcia edukacyjne. Nauczyciel prowadzący dane zajęcia edukacyjne, może być zwolniony z udziału w pracy komisji na własną prośbę lub w innych, szczególnie uzasadnionych przypadkach. W takim przypadku dyrektor szkoły powołuje innego nauczyciela prowadzącego takie same zajęcia edukacyjne.</w:t>
      </w:r>
    </w:p>
    <w:p w:rsidR="00080F51" w:rsidRPr="00A41DBD" w:rsidRDefault="00080F51" w:rsidP="00FD41B3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Ustalona przez komisję roczna ocena klasyfikacyjna z zajęć edukacyjnych nie może być niższa od ustalonej wcześniej oceny. Ustalona przez komisję ocena jest ostateczna z wyjątkiem niedostatecznej rocznej oceny klasyfikacyjnej z zajęć edukacyjnych, która może być zmieniona wyniku egzaminu p</w:t>
      </w:r>
      <w:r w:rsidR="004777D6" w:rsidRPr="00A41DBD">
        <w:rPr>
          <w:rFonts w:ascii="Arial" w:eastAsia="Times" w:hAnsi="Arial" w:cs="Arial"/>
          <w:sz w:val="22"/>
          <w:szCs w:val="22"/>
        </w:rPr>
        <w:t>oprawkowego, z zastrzeżeniem § 23</w:t>
      </w:r>
      <w:r w:rsidRPr="00A41DBD">
        <w:rPr>
          <w:rFonts w:ascii="Arial" w:eastAsia="Times" w:hAnsi="Arial" w:cs="Arial"/>
          <w:sz w:val="22"/>
          <w:szCs w:val="22"/>
        </w:rPr>
        <w:t xml:space="preserve"> ust. 1.</w:t>
      </w:r>
    </w:p>
    <w:p w:rsidR="00080F51" w:rsidRPr="00A41DBD" w:rsidRDefault="00080F51" w:rsidP="00FD41B3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Z prac komisji sporządza się protokół zawierający: skład komisji, termin egzaminu, pytania egzaminacyjne, wynik egzaminu oraz stopień ustalony przez komisję. Do protokołu załącza się pisemne prace ucznia i zwięzłą informację o jego odpowiedziach ustnych. Protokół stanowi załącznik arkusza ocen, w którym wpisuje się datę egzaminu oraz ustalony stopień.</w:t>
      </w:r>
    </w:p>
    <w:p w:rsidR="00080F51" w:rsidRPr="00A41DBD" w:rsidRDefault="00080F51" w:rsidP="00FD41B3">
      <w:pPr>
        <w:pStyle w:val="Style9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Uczeń, który z przyczyn usprawiedliwionych nie przystąpił do sprawdzianu w wyznaczonym terminie, może go zdawać w dodatkowym terminie wyznaczonym przez dyrektora szkoły.</w:t>
      </w:r>
    </w:p>
    <w:p w:rsidR="004777D6" w:rsidRPr="00A80DDB" w:rsidRDefault="004777D6" w:rsidP="00325290">
      <w:pPr>
        <w:autoSpaceDE w:val="0"/>
        <w:autoSpaceDN w:val="0"/>
        <w:adjustRightInd w:val="0"/>
        <w:spacing w:after="0" w:line="240" w:lineRule="auto"/>
        <w:ind w:right="7258"/>
        <w:jc w:val="both"/>
        <w:rPr>
          <w:rFonts w:ascii="Arial" w:eastAsia="Times New Roman" w:hAnsi="Arial" w:cs="Arial"/>
          <w:b/>
          <w:bCs/>
        </w:rPr>
      </w:pPr>
    </w:p>
    <w:p w:rsidR="00080F51" w:rsidRPr="00A80DDB" w:rsidRDefault="00080F51" w:rsidP="00A41D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</w:rPr>
      </w:pPr>
      <w:r w:rsidRPr="00A80DDB">
        <w:rPr>
          <w:rFonts w:ascii="Arial" w:eastAsia="Times New Roman" w:hAnsi="Arial" w:cs="Arial"/>
          <w:b/>
          <w:bCs/>
        </w:rPr>
        <w:t xml:space="preserve">§  </w:t>
      </w:r>
      <w:r w:rsidR="0008470A" w:rsidRPr="00A80DDB">
        <w:rPr>
          <w:rFonts w:ascii="Arial" w:eastAsia="Times New Roman" w:hAnsi="Arial" w:cs="Arial"/>
          <w:b/>
          <w:bCs/>
        </w:rPr>
        <w:t>22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 xml:space="preserve">Uczeń klas IV- VI, który w wyniku klasyfikacji rocznej uzyskał ocenę niedostateczną z jednych zajęć edukacyjnych, może zdawać </w:t>
      </w:r>
      <w:r w:rsidRPr="00A41DBD">
        <w:rPr>
          <w:rFonts w:ascii="Arial" w:eastAsia="Times" w:hAnsi="Arial" w:cs="Arial"/>
          <w:b/>
          <w:sz w:val="22"/>
          <w:szCs w:val="22"/>
        </w:rPr>
        <w:t>egzamin poprawkowy</w:t>
      </w:r>
      <w:r w:rsidRPr="00A41DBD">
        <w:rPr>
          <w:rFonts w:ascii="Arial" w:eastAsia="Times" w:hAnsi="Arial" w:cs="Arial"/>
          <w:sz w:val="22"/>
          <w:szCs w:val="22"/>
        </w:rPr>
        <w:t>. Uczeń lub jego rodzice (prawni opiekunowie) wnoszą wtedy do dyrektor</w:t>
      </w:r>
      <w:r w:rsidR="004777D6" w:rsidRPr="00A41DBD">
        <w:rPr>
          <w:rFonts w:ascii="Arial" w:eastAsia="Times" w:hAnsi="Arial" w:cs="Arial"/>
          <w:sz w:val="22"/>
          <w:szCs w:val="22"/>
        </w:rPr>
        <w:t xml:space="preserve">a szkoły podanie o taki egzamin. </w:t>
      </w:r>
      <w:r w:rsidRPr="00A41DBD">
        <w:rPr>
          <w:rFonts w:ascii="Arial" w:eastAsia="Times" w:hAnsi="Arial" w:cs="Arial"/>
          <w:sz w:val="22"/>
          <w:szCs w:val="22"/>
        </w:rPr>
        <w:t xml:space="preserve">W wyjątkowych przypadkach, </w:t>
      </w:r>
      <w:r w:rsidR="004777D6" w:rsidRPr="00A41DBD">
        <w:rPr>
          <w:rFonts w:ascii="Arial" w:eastAsia="Times" w:hAnsi="Arial" w:cs="Arial"/>
          <w:sz w:val="22"/>
          <w:szCs w:val="22"/>
        </w:rPr>
        <w:t xml:space="preserve">na </w:t>
      </w:r>
      <w:r w:rsidRPr="00A41DBD">
        <w:rPr>
          <w:rFonts w:ascii="Arial" w:eastAsia="Times" w:hAnsi="Arial" w:cs="Arial"/>
          <w:sz w:val="22"/>
          <w:szCs w:val="22"/>
        </w:rPr>
        <w:t xml:space="preserve">wniosek ucznia lub na wniosek jego rodziców (prawnych opiekunów), </w:t>
      </w:r>
      <w:r w:rsidR="004777D6" w:rsidRPr="00A41DBD">
        <w:rPr>
          <w:rFonts w:ascii="Arial" w:eastAsia="Times" w:hAnsi="Arial" w:cs="Arial"/>
          <w:sz w:val="22"/>
          <w:szCs w:val="22"/>
        </w:rPr>
        <w:t>Rada Nauczycieli</w:t>
      </w:r>
      <w:r w:rsidRPr="00A41DBD">
        <w:rPr>
          <w:rFonts w:ascii="Arial" w:eastAsia="Times" w:hAnsi="Arial" w:cs="Arial"/>
          <w:sz w:val="22"/>
          <w:szCs w:val="22"/>
        </w:rPr>
        <w:t xml:space="preserve"> może wyrazić zgodę na egzamin poprawkowy z dwóch obowiązkowych zajęć edukacyjnych</w:t>
      </w:r>
      <w:r w:rsidR="004777D6" w:rsidRPr="00A41DBD">
        <w:rPr>
          <w:rFonts w:ascii="Arial" w:eastAsia="Times" w:hAnsi="Arial" w:cs="Arial"/>
          <w:sz w:val="22"/>
          <w:szCs w:val="22"/>
        </w:rPr>
        <w:t>.</w:t>
      </w:r>
      <w:r w:rsidRPr="00A41DBD">
        <w:rPr>
          <w:rFonts w:ascii="Arial" w:eastAsia="Times" w:hAnsi="Arial" w:cs="Arial"/>
          <w:sz w:val="22"/>
          <w:szCs w:val="22"/>
        </w:rPr>
        <w:t xml:space="preserve"> 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Termin egzaminu poprawkowego wyznacza dyrektor szkoły w ostatnim tygodniu ferii letnich.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Uczniowi, który z przyczyn losowych nie przystąpił do egzaminu poprawkowego, może przystąpić do niego w dodatkowym terminie - (nie później jednak niż do końca września).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Dla przeprowadzenia egzaminu poprawkowego dyrektor szkoły powołuje trzyosobową komisję w składzie: dyrektor lub zastępca</w:t>
      </w:r>
      <w:r w:rsidR="004777D6" w:rsidRPr="00A41DBD">
        <w:rPr>
          <w:rFonts w:ascii="Arial" w:eastAsia="Times" w:hAnsi="Arial" w:cs="Arial"/>
          <w:sz w:val="22"/>
          <w:szCs w:val="22"/>
        </w:rPr>
        <w:t xml:space="preserve"> – </w:t>
      </w:r>
      <w:r w:rsidRPr="00A41DBD">
        <w:rPr>
          <w:rFonts w:ascii="Arial" w:eastAsia="Times" w:hAnsi="Arial" w:cs="Arial"/>
          <w:sz w:val="22"/>
          <w:szCs w:val="22"/>
        </w:rPr>
        <w:t xml:space="preserve">przewodniczący komisji, nauczyciel </w:t>
      </w:r>
      <w:r w:rsidRPr="00A41DBD">
        <w:rPr>
          <w:rFonts w:ascii="Arial" w:eastAsia="Times" w:hAnsi="Arial" w:cs="Arial"/>
          <w:sz w:val="22"/>
          <w:szCs w:val="22"/>
        </w:rPr>
        <w:lastRenderedPageBreak/>
        <w:t xml:space="preserve">prowadzący dane zajęcia edukacyjne - egzaminator, nauczyciel prowadzący </w:t>
      </w:r>
      <w:r w:rsidR="004777D6" w:rsidRPr="00A41DBD">
        <w:rPr>
          <w:rFonts w:ascii="Arial" w:eastAsia="Times" w:hAnsi="Arial" w:cs="Arial"/>
          <w:sz w:val="22"/>
          <w:szCs w:val="22"/>
        </w:rPr>
        <w:t xml:space="preserve">takie same lub pokrewne zajęcia </w:t>
      </w:r>
      <w:r w:rsidRPr="00A41DBD">
        <w:rPr>
          <w:rFonts w:ascii="Arial" w:eastAsia="Times" w:hAnsi="Arial" w:cs="Arial"/>
          <w:sz w:val="22"/>
          <w:szCs w:val="22"/>
        </w:rPr>
        <w:t>edukacyjne- członek komisji.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Egzamin poprawkowy składa się z części pisemnej oraz ustnej, z wyjątkiem egzaminu z plastyki, muzyki, techniki, informatyki oraz wychowania fizycznego, z których egzamin powinien mieć przede wszystkim formę ćwiczeń praktycznych.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Pytania egzaminacyjne proponuje egzaminator, a zatwierdza przewodniczący komisji. Stopień trudności musi odpowiadać wymaganiom edukacyjnym na ocenę dopuszczającą.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Z przeprowadzonego egzaminu poprawkowego sporządza się protokół zawierający: skład komisji, termin egzaminu, pytania egzaminacyjne, wynik egzaminu oraz stopień ustalony przez komisję. Do protokołu załącza się pisemne prace ucznia i zwięzłą informację o jego odpowiedziach ustnych. Protokół stanowi załącznik arkusza ocen, w którym wpisuje się datę egzaminu oraz ustalony stopień.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Uzyskana w wyniku egzaminu poprawkowego roczna ocena klasyfikacyjna z zajęć edukacyjnych jest</w:t>
      </w:r>
      <w:r w:rsidR="004777D6" w:rsidRPr="00A41DBD">
        <w:rPr>
          <w:rFonts w:ascii="Arial" w:eastAsia="Times" w:hAnsi="Arial" w:cs="Arial"/>
          <w:sz w:val="22"/>
          <w:szCs w:val="22"/>
        </w:rPr>
        <w:t xml:space="preserve"> ostateczna, z zastrzeżeniem § 23</w:t>
      </w:r>
      <w:r w:rsidRPr="00A41DBD">
        <w:rPr>
          <w:rFonts w:ascii="Arial" w:eastAsia="Times" w:hAnsi="Arial" w:cs="Arial"/>
          <w:sz w:val="22"/>
          <w:szCs w:val="22"/>
        </w:rPr>
        <w:t xml:space="preserve"> ust. 10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Uczeń, który nie zdał egzaminu poprawkowego nie otrzymuje promocji do klasy wyższej - powtarza klasę.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Uczeń i jego rodzice (prawni opiekunowie) mają prawo wnieść do dyrektora szkoły pisemne odwołanie, jeżeli uznają, że roczna ocena klasyfikacyjna z zajęć edukacyjnych uzyskana w wyniku egzaminu poprawkowego została ustalona niezgodnie</w:t>
      </w:r>
      <w:r w:rsidR="004777D6" w:rsidRPr="00A41DBD">
        <w:rPr>
          <w:rFonts w:ascii="Arial" w:eastAsia="Times" w:hAnsi="Arial" w:cs="Arial"/>
          <w:sz w:val="22"/>
          <w:szCs w:val="22"/>
        </w:rPr>
        <w:t xml:space="preserve"> z przepisami prawa dotyczącymi trybu ustalania tej oceny. </w:t>
      </w:r>
      <w:r w:rsidRPr="00A41DBD">
        <w:rPr>
          <w:rFonts w:ascii="Arial" w:eastAsia="Times" w:hAnsi="Arial" w:cs="Arial"/>
          <w:sz w:val="22"/>
          <w:szCs w:val="22"/>
        </w:rPr>
        <w:t>Zastrzeżenia te mogą być zgłoszone w terminie do 5 dni od dnia przeprowadzenia egzaminu poprawkowego.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W przypadku stwierdzenia, że roczna ocena klasyfikacyjna z zajęć edukacyjnych została ustalona niezgodnie z przepisami prawa dotyczącymi trybu ustalania tej oceny, dyrektor szkoły powołuje komisję, która przeprowadza sprawdzian wiadomości i umiejętności ucznia, w formie pisemnej i ustnej, oraz ustala roczną ocenę klasyfikacyjną z danych zajęć edukacyjnych.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Termin uzgadnia się z rodzicami i uczniem.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W skład komisji wchodzą: dyrektor szkoły - przewodniczący, nauczyciel prowadzący dane zajęcia edukacyjne, dwóch nauczycieli z danej 1 innej szkoły tego samego typu, prowadzący takie same zajęcia edukacyjne. Nauczyciel prowadzący dane zajęcia edukacyjne, może być zwolniony z udziału w pracy komisji na własną prośbę lub w innych, szczególnie uzasadnionych przypadkach. W takim przypadku dyrektor szkoły powołuje innego nauczyciela prowadzącego takie same zajęcia edukacyjne.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Ustalona przez komisję roczna ocena klasyfikacyjna z zajęć edukacyjnych nie może być niższa od ustalonej wcześniej oceny. Ustalona przez komisję ocena jest ostateczna.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Z prac komisji sporządza się protokół zawierający: skład komisji, termin egzaminu, pytania egzaminacyjne, wynik egzaminu oraz stopień ustalony przez komisję. Do protokołu załącza się pisemne prace ucznia i zwięzłą informację o jego odpowiedziach ustnych. Protokół stanowi załącznik arkusza ocen, w którym wpisuje się datę egzaminu oraz ustalony stopień.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>Uczniowi, który składa na koniec roku szkolnego podanie o egzamin klasyfikacyjny lub poprawkowy wstrzymuje się wydanie świadectwa do czasu ustalenia wyników egzaminu.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 xml:space="preserve">Uczniowi, który zdał z wynikiem pozytywnym egzamin klasyfikacyjny lub poprawkowy, nauczyciel ma obowiązek wystawić ocenę egzaminacyjną, a </w:t>
      </w:r>
      <w:r w:rsidR="004777D6" w:rsidRPr="00A41DBD">
        <w:rPr>
          <w:rFonts w:ascii="Arial" w:eastAsia="Times" w:hAnsi="Arial" w:cs="Arial"/>
          <w:sz w:val="22"/>
          <w:szCs w:val="22"/>
        </w:rPr>
        <w:t>Rada Nauczycieli</w:t>
      </w:r>
      <w:r w:rsidRPr="00A41DBD">
        <w:rPr>
          <w:rFonts w:ascii="Arial" w:eastAsia="Times" w:hAnsi="Arial" w:cs="Arial"/>
          <w:sz w:val="22"/>
          <w:szCs w:val="22"/>
        </w:rPr>
        <w:t xml:space="preserve"> uwzględnić tę zmianę w klasyfikacji śródrocznej lub rocznej.</w:t>
      </w:r>
    </w:p>
    <w:p w:rsidR="00080F51" w:rsidRPr="00A41DBD" w:rsidRDefault="00080F51" w:rsidP="00FD41B3">
      <w:pPr>
        <w:pStyle w:val="Style9"/>
        <w:widowControl/>
        <w:numPr>
          <w:ilvl w:val="0"/>
          <w:numId w:val="36"/>
        </w:numPr>
        <w:tabs>
          <w:tab w:val="left" w:pos="426"/>
        </w:tabs>
        <w:spacing w:line="240" w:lineRule="auto"/>
        <w:ind w:left="425" w:hanging="425"/>
        <w:rPr>
          <w:rFonts w:ascii="Arial" w:eastAsia="Times" w:hAnsi="Arial" w:cs="Arial"/>
          <w:sz w:val="22"/>
          <w:szCs w:val="22"/>
        </w:rPr>
      </w:pPr>
      <w:r w:rsidRPr="00A41DBD">
        <w:rPr>
          <w:rFonts w:ascii="Arial" w:eastAsia="Times" w:hAnsi="Arial" w:cs="Arial"/>
          <w:sz w:val="22"/>
          <w:szCs w:val="22"/>
        </w:rPr>
        <w:t xml:space="preserve">Uwzględniając możliwości edukacyjne ucznia </w:t>
      </w:r>
      <w:r w:rsidR="004777D6" w:rsidRPr="00A41DBD">
        <w:rPr>
          <w:rFonts w:ascii="Arial" w:eastAsia="Times" w:hAnsi="Arial" w:cs="Arial"/>
          <w:sz w:val="22"/>
          <w:szCs w:val="22"/>
        </w:rPr>
        <w:t>Rada Nauczycieli</w:t>
      </w:r>
      <w:r w:rsidRPr="00A41DBD">
        <w:rPr>
          <w:rFonts w:ascii="Arial" w:eastAsia="Times" w:hAnsi="Arial" w:cs="Arial"/>
          <w:sz w:val="22"/>
          <w:szCs w:val="22"/>
        </w:rPr>
        <w:t xml:space="preserve"> może jeden raz w ciągu danego etapu edukacyjnego promować do klasy programowo wyższej ucznia, który nie zdał egzaminu poprawkowego z jednych obowiązkowych zajęć edukacyjnych, pod warunkiem, że te zajęcia realizowane będą w klasie programowo wyższej.</w:t>
      </w:r>
    </w:p>
    <w:p w:rsidR="00080F51" w:rsidRPr="00A80DDB" w:rsidRDefault="00080F51" w:rsidP="00325290">
      <w:pPr>
        <w:tabs>
          <w:tab w:val="left" w:pos="361"/>
        </w:tabs>
        <w:spacing w:after="0" w:line="240" w:lineRule="auto"/>
        <w:ind w:left="362" w:right="20"/>
        <w:jc w:val="both"/>
        <w:rPr>
          <w:rFonts w:ascii="Arial" w:hAnsi="Arial" w:cs="Arial"/>
        </w:rPr>
      </w:pPr>
    </w:p>
    <w:sectPr w:rsidR="00080F51" w:rsidRPr="00A80DDB" w:rsidSect="00325290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1CF10FD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D92134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7C69"/>
    <w:multiLevelType w:val="hybridMultilevel"/>
    <w:tmpl w:val="435C834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4162E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870EE"/>
    <w:multiLevelType w:val="hybridMultilevel"/>
    <w:tmpl w:val="3A5C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21A42"/>
    <w:multiLevelType w:val="hybridMultilevel"/>
    <w:tmpl w:val="C12C3DE6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E31CF"/>
    <w:multiLevelType w:val="hybridMultilevel"/>
    <w:tmpl w:val="435C834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10BAF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D6BEE"/>
    <w:multiLevelType w:val="hybridMultilevel"/>
    <w:tmpl w:val="C12C3DE6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07E62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A0CFA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7171E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04109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9C6"/>
    <w:multiLevelType w:val="hybridMultilevel"/>
    <w:tmpl w:val="C08C521E"/>
    <w:lvl w:ilvl="0" w:tplc="ABD49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37A73"/>
    <w:multiLevelType w:val="hybridMultilevel"/>
    <w:tmpl w:val="435C834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17A18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921C1"/>
    <w:multiLevelType w:val="hybridMultilevel"/>
    <w:tmpl w:val="C12C3DE6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57D47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02E25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556F5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A1AA8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A6C4E"/>
    <w:multiLevelType w:val="hybridMultilevel"/>
    <w:tmpl w:val="A7FAB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705F0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64C9C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73A16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11BC3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02427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847CC"/>
    <w:multiLevelType w:val="hybridMultilevel"/>
    <w:tmpl w:val="435C834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14C8B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55B3D"/>
    <w:multiLevelType w:val="hybridMultilevel"/>
    <w:tmpl w:val="05C0E390"/>
    <w:lvl w:ilvl="0" w:tplc="7E88C4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50CB1"/>
    <w:multiLevelType w:val="hybridMultilevel"/>
    <w:tmpl w:val="4BA8CBD2"/>
    <w:lvl w:ilvl="0" w:tplc="87DEB8BA">
      <w:start w:val="1"/>
      <w:numFmt w:val="bullet"/>
      <w:lvlText w:val=""/>
      <w:lvlJc w:val="left"/>
      <w:pPr>
        <w:ind w:left="16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9232D"/>
    <w:multiLevelType w:val="hybridMultilevel"/>
    <w:tmpl w:val="817AB71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6F3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A21E9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55B77"/>
    <w:multiLevelType w:val="hybridMultilevel"/>
    <w:tmpl w:val="B9E8A6E8"/>
    <w:lvl w:ilvl="0" w:tplc="8AFC4A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2"/>
  </w:num>
  <w:num w:numId="8">
    <w:abstractNumId w:val="30"/>
  </w:num>
  <w:num w:numId="9">
    <w:abstractNumId w:val="21"/>
  </w:num>
  <w:num w:numId="10">
    <w:abstractNumId w:val="28"/>
  </w:num>
  <w:num w:numId="11">
    <w:abstractNumId w:val="7"/>
  </w:num>
  <w:num w:numId="12">
    <w:abstractNumId w:val="3"/>
  </w:num>
  <w:num w:numId="13">
    <w:abstractNumId w:val="15"/>
  </w:num>
  <w:num w:numId="14">
    <w:abstractNumId w:val="6"/>
  </w:num>
  <w:num w:numId="15">
    <w:abstractNumId w:val="27"/>
  </w:num>
  <w:num w:numId="16">
    <w:abstractNumId w:val="20"/>
  </w:num>
  <w:num w:numId="17">
    <w:abstractNumId w:val="32"/>
  </w:num>
  <w:num w:numId="18">
    <w:abstractNumId w:val="35"/>
  </w:num>
  <w:num w:numId="19">
    <w:abstractNumId w:val="17"/>
  </w:num>
  <w:num w:numId="20">
    <w:abstractNumId w:val="13"/>
  </w:num>
  <w:num w:numId="21">
    <w:abstractNumId w:val="34"/>
  </w:num>
  <w:num w:numId="22">
    <w:abstractNumId w:val="10"/>
  </w:num>
  <w:num w:numId="23">
    <w:abstractNumId w:val="23"/>
  </w:num>
  <w:num w:numId="24">
    <w:abstractNumId w:val="33"/>
  </w:num>
  <w:num w:numId="25">
    <w:abstractNumId w:val="24"/>
  </w:num>
  <w:num w:numId="26">
    <w:abstractNumId w:val="25"/>
  </w:num>
  <w:num w:numId="27">
    <w:abstractNumId w:val="18"/>
  </w:num>
  <w:num w:numId="28">
    <w:abstractNumId w:val="16"/>
  </w:num>
  <w:num w:numId="29">
    <w:abstractNumId w:val="19"/>
  </w:num>
  <w:num w:numId="30">
    <w:abstractNumId w:val="29"/>
  </w:num>
  <w:num w:numId="31">
    <w:abstractNumId w:val="26"/>
  </w:num>
  <w:num w:numId="32">
    <w:abstractNumId w:val="11"/>
  </w:num>
  <w:num w:numId="33">
    <w:abstractNumId w:val="12"/>
  </w:num>
  <w:num w:numId="34">
    <w:abstractNumId w:val="8"/>
  </w:num>
  <w:num w:numId="35">
    <w:abstractNumId w:val="2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59"/>
    <w:rsid w:val="00037817"/>
    <w:rsid w:val="00045A6B"/>
    <w:rsid w:val="00055C77"/>
    <w:rsid w:val="00080F51"/>
    <w:rsid w:val="0008470A"/>
    <w:rsid w:val="000B0C46"/>
    <w:rsid w:val="000F6F38"/>
    <w:rsid w:val="0016697B"/>
    <w:rsid w:val="001F5CA5"/>
    <w:rsid w:val="00222FE8"/>
    <w:rsid w:val="002C5E86"/>
    <w:rsid w:val="0031096F"/>
    <w:rsid w:val="00325290"/>
    <w:rsid w:val="00363037"/>
    <w:rsid w:val="003C7AAB"/>
    <w:rsid w:val="003D466C"/>
    <w:rsid w:val="00414DCC"/>
    <w:rsid w:val="004777D6"/>
    <w:rsid w:val="004C5D0C"/>
    <w:rsid w:val="004D315C"/>
    <w:rsid w:val="005D3032"/>
    <w:rsid w:val="005F0FF8"/>
    <w:rsid w:val="006C72E8"/>
    <w:rsid w:val="007E3B8A"/>
    <w:rsid w:val="008A0014"/>
    <w:rsid w:val="008D477E"/>
    <w:rsid w:val="008E4305"/>
    <w:rsid w:val="00914F3F"/>
    <w:rsid w:val="00952083"/>
    <w:rsid w:val="009930EA"/>
    <w:rsid w:val="009E3695"/>
    <w:rsid w:val="00A0701C"/>
    <w:rsid w:val="00A41DBD"/>
    <w:rsid w:val="00A61320"/>
    <w:rsid w:val="00A80DDB"/>
    <w:rsid w:val="00AE2764"/>
    <w:rsid w:val="00AF4E4C"/>
    <w:rsid w:val="00B23A66"/>
    <w:rsid w:val="00B86F56"/>
    <w:rsid w:val="00BD4763"/>
    <w:rsid w:val="00C66E27"/>
    <w:rsid w:val="00C71759"/>
    <w:rsid w:val="00C9337C"/>
    <w:rsid w:val="00D32C28"/>
    <w:rsid w:val="00D83A0D"/>
    <w:rsid w:val="00E071C8"/>
    <w:rsid w:val="00E15FEE"/>
    <w:rsid w:val="00E25C1A"/>
    <w:rsid w:val="00E824A0"/>
    <w:rsid w:val="00EB01FF"/>
    <w:rsid w:val="00ED3987"/>
    <w:rsid w:val="00F35F08"/>
    <w:rsid w:val="00F36389"/>
    <w:rsid w:val="00FA5655"/>
    <w:rsid w:val="00FB3812"/>
    <w:rsid w:val="00FD41B3"/>
    <w:rsid w:val="00FF2B27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38" w:lineRule="exact"/>
      <w:ind w:firstLine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28" w:lineRule="exact"/>
      <w:ind w:hanging="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4" w:lineRule="exact"/>
      <w:ind w:hanging="2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197" w:lineRule="exact"/>
      <w:ind w:hanging="2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11" w:lineRule="exact"/>
      <w:ind w:firstLine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9" w:lineRule="exact"/>
      <w:ind w:hanging="3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C717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A80DDB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C7175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Domylnaczcionkaakapitu"/>
    <w:uiPriority w:val="99"/>
    <w:rsid w:val="00C71759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character" w:customStyle="1" w:styleId="FontStyle32">
    <w:name w:val="Font Style32"/>
    <w:basedOn w:val="Domylnaczcionkaakapitu"/>
    <w:uiPriority w:val="99"/>
    <w:rsid w:val="00C71759"/>
    <w:rPr>
      <w:rFonts w:ascii="Times New Roman" w:hAnsi="Times New Roman" w:cs="Times New Roman"/>
      <w:b/>
      <w:bCs/>
      <w:w w:val="30"/>
      <w:sz w:val="10"/>
      <w:szCs w:val="10"/>
    </w:rPr>
  </w:style>
  <w:style w:type="character" w:customStyle="1" w:styleId="FontStyle33">
    <w:name w:val="Font Style33"/>
    <w:basedOn w:val="Domylnaczcionkaakapitu"/>
    <w:uiPriority w:val="99"/>
    <w:rsid w:val="00C717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Domylnaczcionkaakapitu"/>
    <w:uiPriority w:val="99"/>
    <w:rsid w:val="00C71759"/>
    <w:rPr>
      <w:rFonts w:ascii="Times New Roman" w:hAnsi="Times New Roman" w:cs="Times New Roman"/>
      <w:spacing w:val="5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01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01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38" w:lineRule="exact"/>
      <w:ind w:firstLine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28" w:lineRule="exact"/>
      <w:ind w:hanging="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4" w:lineRule="exact"/>
      <w:ind w:hanging="2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197" w:lineRule="exact"/>
      <w:ind w:hanging="2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11" w:lineRule="exact"/>
      <w:ind w:firstLine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C71759"/>
    <w:pPr>
      <w:widowControl w:val="0"/>
      <w:autoSpaceDE w:val="0"/>
      <w:autoSpaceDN w:val="0"/>
      <w:adjustRightInd w:val="0"/>
      <w:spacing w:after="0" w:line="209" w:lineRule="exact"/>
      <w:ind w:hanging="3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C717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A80DDB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C7175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Domylnaczcionkaakapitu"/>
    <w:uiPriority w:val="99"/>
    <w:rsid w:val="00C71759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character" w:customStyle="1" w:styleId="FontStyle32">
    <w:name w:val="Font Style32"/>
    <w:basedOn w:val="Domylnaczcionkaakapitu"/>
    <w:uiPriority w:val="99"/>
    <w:rsid w:val="00C71759"/>
    <w:rPr>
      <w:rFonts w:ascii="Times New Roman" w:hAnsi="Times New Roman" w:cs="Times New Roman"/>
      <w:b/>
      <w:bCs/>
      <w:w w:val="30"/>
      <w:sz w:val="10"/>
      <w:szCs w:val="10"/>
    </w:rPr>
  </w:style>
  <w:style w:type="character" w:customStyle="1" w:styleId="FontStyle33">
    <w:name w:val="Font Style33"/>
    <w:basedOn w:val="Domylnaczcionkaakapitu"/>
    <w:uiPriority w:val="99"/>
    <w:rsid w:val="00C717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Domylnaczcionkaakapitu"/>
    <w:uiPriority w:val="99"/>
    <w:rsid w:val="00C71759"/>
    <w:rPr>
      <w:rFonts w:ascii="Times New Roman" w:hAnsi="Times New Roman" w:cs="Times New Roman"/>
      <w:spacing w:val="5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01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0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6188</Words>
  <Characters>37132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Bednarska</cp:lastModifiedBy>
  <cp:revision>2</cp:revision>
  <cp:lastPrinted>2015-10-29T13:11:00Z</cp:lastPrinted>
  <dcterms:created xsi:type="dcterms:W3CDTF">2016-04-01T21:23:00Z</dcterms:created>
  <dcterms:modified xsi:type="dcterms:W3CDTF">2016-04-01T21:23:00Z</dcterms:modified>
</cp:coreProperties>
</file>